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C344" w14:textId="77777777" w:rsidR="00275D87" w:rsidRPr="004630EF" w:rsidRDefault="00275D87" w:rsidP="00275D87">
      <w:pPr>
        <w:jc w:val="center"/>
        <w:rPr>
          <w:b/>
          <w:bCs/>
        </w:rPr>
      </w:pPr>
      <w:r w:rsidRPr="004630EF">
        <w:rPr>
          <w:b/>
          <w:bCs/>
        </w:rPr>
        <w:t>TO BE PLACED ON AAP CHAPTER LETTERHEAD</w:t>
      </w:r>
    </w:p>
    <w:p w14:paraId="5476CB96" w14:textId="77777777" w:rsidR="00275D87" w:rsidRPr="004630EF" w:rsidRDefault="00275D87" w:rsidP="00275D87">
      <w:pPr>
        <w:jc w:val="center"/>
        <w:rPr>
          <w:b/>
          <w:bCs/>
        </w:rPr>
      </w:pPr>
    </w:p>
    <w:p w14:paraId="6C6D290F" w14:textId="77777777" w:rsidR="00275D87" w:rsidRPr="004630EF" w:rsidRDefault="00275D87" w:rsidP="00275D87">
      <w:pPr>
        <w:rPr>
          <w:b/>
          <w:bCs/>
        </w:rPr>
      </w:pPr>
      <w:r w:rsidRPr="004630EF">
        <w:rPr>
          <w:b/>
          <w:bCs/>
        </w:rPr>
        <w:t>DATE</w:t>
      </w:r>
    </w:p>
    <w:p w14:paraId="32CD100C" w14:textId="77777777" w:rsidR="00275D87" w:rsidRPr="004630EF" w:rsidRDefault="00275D87" w:rsidP="00275D87">
      <w:pPr>
        <w:rPr>
          <w:b/>
          <w:bCs/>
        </w:rPr>
      </w:pPr>
    </w:p>
    <w:p w14:paraId="7FED6FE7" w14:textId="608C8089" w:rsidR="00275D87" w:rsidRPr="004630EF" w:rsidRDefault="00275D87" w:rsidP="00275D87">
      <w:pPr>
        <w:rPr>
          <w:b/>
          <w:bCs/>
        </w:rPr>
      </w:pPr>
      <w:r w:rsidRPr="004630EF">
        <w:rPr>
          <w:b/>
          <w:bCs/>
        </w:rPr>
        <w:t>NAME</w:t>
      </w:r>
      <w:r w:rsidRPr="004630EF">
        <w:rPr>
          <w:b/>
          <w:bCs/>
        </w:rPr>
        <w:br/>
        <w:t>TITLE [Medicaid Director</w:t>
      </w:r>
      <w:r w:rsidR="0057401C">
        <w:rPr>
          <w:b/>
          <w:bCs/>
        </w:rPr>
        <w:t>]</w:t>
      </w:r>
      <w:r w:rsidR="0003787D">
        <w:rPr>
          <w:b/>
          <w:bCs/>
        </w:rPr>
        <w:t xml:space="preserve"> (Medicaid Directors addresses can be found </w:t>
      </w:r>
      <w:hyperlink r:id="rId11" w:history="1">
        <w:r w:rsidR="0003787D" w:rsidRPr="005674EC">
          <w:rPr>
            <w:rStyle w:val="Hyperlink"/>
            <w:b/>
            <w:bCs/>
          </w:rPr>
          <w:t>here</w:t>
        </w:r>
      </w:hyperlink>
      <w:r w:rsidR="005674EC">
        <w:rPr>
          <w:b/>
          <w:bCs/>
        </w:rPr>
        <w:t>)</w:t>
      </w:r>
      <w:r w:rsidRPr="004630EF">
        <w:rPr>
          <w:b/>
          <w:bCs/>
        </w:rPr>
        <w:br/>
        <w:t>ADDRESS</w:t>
      </w:r>
      <w:r w:rsidRPr="004630EF">
        <w:rPr>
          <w:b/>
          <w:bCs/>
        </w:rPr>
        <w:br/>
      </w:r>
      <w:proofErr w:type="spellStart"/>
      <w:r w:rsidRPr="004630EF">
        <w:rPr>
          <w:b/>
          <w:bCs/>
        </w:rPr>
        <w:t>ADDRESS</w:t>
      </w:r>
      <w:proofErr w:type="spellEnd"/>
    </w:p>
    <w:p w14:paraId="4B1B77B0" w14:textId="77777777" w:rsidR="005A0813" w:rsidRDefault="005A0813" w:rsidP="00275D87"/>
    <w:p w14:paraId="177C4341" w14:textId="5D40C34B" w:rsidR="00275D87" w:rsidRPr="004630EF" w:rsidRDefault="00275D87" w:rsidP="00275D87">
      <w:r w:rsidRPr="004630EF">
        <w:t>Dear Director [</w:t>
      </w:r>
      <w:r w:rsidRPr="007B3CF0">
        <w:rPr>
          <w:highlight w:val="yellow"/>
        </w:rPr>
        <w:t>NAME</w:t>
      </w:r>
      <w:r w:rsidRPr="004630EF">
        <w:t>]</w:t>
      </w:r>
      <w:r w:rsidR="005A0813">
        <w:t>,</w:t>
      </w:r>
    </w:p>
    <w:p w14:paraId="1A0B3E71" w14:textId="7FBABB74" w:rsidR="00196F5B" w:rsidRDefault="00275D87" w:rsidP="00275D87">
      <w:pPr>
        <w:rPr>
          <w:rFonts w:cstheme="minorHAnsi"/>
        </w:rPr>
      </w:pPr>
      <w:r w:rsidRPr="004630EF">
        <w:rPr>
          <w:rFonts w:cstheme="minorHAnsi"/>
        </w:rPr>
        <w:t>The American Academy of Pediatrics (AAP) [</w:t>
      </w:r>
      <w:r w:rsidRPr="007B3CF0">
        <w:rPr>
          <w:rFonts w:cstheme="minorHAnsi"/>
          <w:highlight w:val="yellow"/>
        </w:rPr>
        <w:t>STATE</w:t>
      </w:r>
      <w:r w:rsidRPr="004630EF">
        <w:rPr>
          <w:rFonts w:cstheme="minorHAnsi"/>
        </w:rPr>
        <w:t xml:space="preserve">] Chapter, a nonprofit organization representing </w:t>
      </w:r>
      <w:r>
        <w:rPr>
          <w:rFonts w:cstheme="minorHAnsi"/>
        </w:rPr>
        <w:t>[</w:t>
      </w:r>
      <w:r w:rsidRPr="004630EF">
        <w:rPr>
          <w:rFonts w:cstheme="minorHAnsi"/>
          <w:highlight w:val="yellow"/>
        </w:rPr>
        <w:t>NUMBER HERE</w:t>
      </w:r>
      <w:r>
        <w:rPr>
          <w:rFonts w:cstheme="minorHAnsi"/>
        </w:rPr>
        <w:t xml:space="preserve">] </w:t>
      </w:r>
      <w:r w:rsidRPr="004630EF">
        <w:rPr>
          <w:rFonts w:cstheme="minorHAnsi"/>
        </w:rPr>
        <w:t>pediatricians dedicated to the health, safety, and well-being of all children across the state, applauds all that our state is doing during this time of unprecedented crisis so that our health care system can dynamically respond to the needs of patients</w:t>
      </w:r>
      <w:r w:rsidR="00E37FDE">
        <w:rPr>
          <w:rFonts w:cstheme="minorHAnsi"/>
        </w:rPr>
        <w:t xml:space="preserve"> and families</w:t>
      </w:r>
      <w:r w:rsidRPr="004630EF">
        <w:rPr>
          <w:rFonts w:cstheme="minorHAnsi"/>
        </w:rPr>
        <w:t>.</w:t>
      </w:r>
      <w:r>
        <w:rPr>
          <w:rFonts w:cstheme="minorHAnsi"/>
        </w:rPr>
        <w:t xml:space="preserve"> We write today </w:t>
      </w:r>
      <w:r w:rsidR="00071DFD">
        <w:rPr>
          <w:rFonts w:cstheme="minorHAnsi"/>
        </w:rPr>
        <w:t>about</w:t>
      </w:r>
      <w:r>
        <w:rPr>
          <w:rFonts w:cstheme="minorHAnsi"/>
        </w:rPr>
        <w:t xml:space="preserve"> a matter of urgent concern to the [</w:t>
      </w:r>
      <w:r w:rsidRPr="000D5438">
        <w:rPr>
          <w:rFonts w:cstheme="minorHAnsi"/>
          <w:highlight w:val="yellow"/>
        </w:rPr>
        <w:t>STATE</w:t>
      </w:r>
      <w:r>
        <w:rPr>
          <w:rFonts w:cstheme="minorHAnsi"/>
        </w:rPr>
        <w:t xml:space="preserve">] pediatric </w:t>
      </w:r>
      <w:r w:rsidR="004819C7">
        <w:rPr>
          <w:rFonts w:cstheme="minorHAnsi"/>
        </w:rPr>
        <w:t>safety net</w:t>
      </w:r>
      <w:r>
        <w:rPr>
          <w:rFonts w:cstheme="minorHAnsi"/>
        </w:rPr>
        <w:t>—</w:t>
      </w:r>
      <w:r w:rsidRPr="00D16B73">
        <w:rPr>
          <w:rFonts w:cstheme="minorHAnsi"/>
          <w:b/>
          <w:bCs/>
        </w:rPr>
        <w:t xml:space="preserve">the need for immediate financial relief so that the pediatric practices of this state can continue to </w:t>
      </w:r>
      <w:r w:rsidR="00C83EB5" w:rsidRPr="00D16B73">
        <w:rPr>
          <w:rFonts w:cstheme="minorHAnsi"/>
          <w:b/>
          <w:bCs/>
        </w:rPr>
        <w:t>operate</w:t>
      </w:r>
      <w:r w:rsidRPr="00D16B73">
        <w:rPr>
          <w:rFonts w:cstheme="minorHAnsi"/>
          <w:b/>
          <w:bCs/>
        </w:rPr>
        <w:t xml:space="preserve"> and serve children</w:t>
      </w:r>
      <w:r>
        <w:rPr>
          <w:rFonts w:cstheme="minorHAnsi"/>
        </w:rPr>
        <w:t>.</w:t>
      </w:r>
    </w:p>
    <w:p w14:paraId="58317854" w14:textId="1A2A96C9" w:rsidR="00275D87" w:rsidRDefault="00B31388" w:rsidP="001B1BEC">
      <w:pPr>
        <w:rPr>
          <w:rFonts w:cstheme="minorHAnsi"/>
        </w:rPr>
      </w:pPr>
      <w:r>
        <w:rPr>
          <w:rFonts w:cstheme="minorHAnsi"/>
        </w:rPr>
        <w:t xml:space="preserve">Now more than ever, pediatric care is needed in our state. </w:t>
      </w:r>
      <w:r w:rsidR="003F7AC4">
        <w:rPr>
          <w:rFonts w:cstheme="minorHAnsi"/>
        </w:rPr>
        <w:t xml:space="preserve"> Recent Centers for Disease Control and Prevention (CDC) data shows </w:t>
      </w:r>
      <w:r w:rsidR="00C55EC5">
        <w:rPr>
          <w:rFonts w:cstheme="minorHAnsi"/>
        </w:rPr>
        <w:t>a precipitous drop in</w:t>
      </w:r>
      <w:r w:rsidR="003F7AC4">
        <w:rPr>
          <w:rFonts w:cstheme="minorHAnsi"/>
        </w:rPr>
        <w:t xml:space="preserve"> orders for ACIP-recommended vaccines since the beginning of this crisis.</w:t>
      </w:r>
      <w:r w:rsidR="003F7AC4">
        <w:rPr>
          <w:rStyle w:val="FootnoteReference"/>
          <w:rFonts w:cstheme="minorHAnsi"/>
        </w:rPr>
        <w:footnoteReference w:id="2"/>
      </w:r>
      <w:r w:rsidR="003F7AC4">
        <w:rPr>
          <w:rFonts w:cstheme="minorHAnsi"/>
        </w:rPr>
        <w:t xml:space="preserve"> We </w:t>
      </w:r>
      <w:r w:rsidR="001C3038">
        <w:rPr>
          <w:rFonts w:cstheme="minorHAnsi"/>
        </w:rPr>
        <w:t xml:space="preserve">as a state </w:t>
      </w:r>
      <w:r w:rsidR="003F7AC4">
        <w:rPr>
          <w:rFonts w:cstheme="minorHAnsi"/>
        </w:rPr>
        <w:t xml:space="preserve">cannot risk a secondary outbreak during this </w:t>
      </w:r>
      <w:r w:rsidR="002E585D">
        <w:rPr>
          <w:rFonts w:cstheme="minorHAnsi"/>
        </w:rPr>
        <w:t xml:space="preserve">COVID-19 </w:t>
      </w:r>
      <w:r w:rsidR="003F7AC4">
        <w:rPr>
          <w:rFonts w:cstheme="minorHAnsi"/>
        </w:rPr>
        <w:t xml:space="preserve">pandemic, and we are reminding parents </w:t>
      </w:r>
      <w:r w:rsidR="002E585D">
        <w:rPr>
          <w:rFonts w:cstheme="minorHAnsi"/>
        </w:rPr>
        <w:t xml:space="preserve">of </w:t>
      </w:r>
      <w:r w:rsidR="003F7AC4">
        <w:rPr>
          <w:rFonts w:cstheme="minorHAnsi"/>
        </w:rPr>
        <w:t xml:space="preserve">the many ways we are </w:t>
      </w:r>
      <w:r w:rsidR="001C3038">
        <w:rPr>
          <w:rFonts w:cstheme="minorHAnsi"/>
        </w:rPr>
        <w:t>here</w:t>
      </w:r>
      <w:r w:rsidR="003F7AC4">
        <w:rPr>
          <w:rFonts w:cstheme="minorHAnsi"/>
        </w:rPr>
        <w:t xml:space="preserve"> to care for families safely, today. </w:t>
      </w:r>
      <w:r w:rsidR="001816EC">
        <w:rPr>
          <w:rFonts w:cstheme="minorHAnsi"/>
        </w:rPr>
        <w:t xml:space="preserve">Moreover, the </w:t>
      </w:r>
      <w:r w:rsidR="007F6A85">
        <w:rPr>
          <w:rFonts w:cstheme="minorHAnsi"/>
        </w:rPr>
        <w:t xml:space="preserve">CDC </w:t>
      </w:r>
      <w:r w:rsidR="008913EF">
        <w:rPr>
          <w:rFonts w:cstheme="minorHAnsi"/>
        </w:rPr>
        <w:t>has</w:t>
      </w:r>
      <w:r w:rsidR="001816EC">
        <w:rPr>
          <w:rFonts w:cstheme="minorHAnsi"/>
        </w:rPr>
        <w:t xml:space="preserve"> also</w:t>
      </w:r>
      <w:r w:rsidR="008913EF">
        <w:rPr>
          <w:rFonts w:cstheme="minorHAnsi"/>
        </w:rPr>
        <w:t xml:space="preserve"> </w:t>
      </w:r>
      <w:r w:rsidR="002E585D">
        <w:rPr>
          <w:rFonts w:cstheme="minorHAnsi"/>
        </w:rPr>
        <w:t xml:space="preserve">recently </w:t>
      </w:r>
      <w:r w:rsidR="008913EF">
        <w:rPr>
          <w:rFonts w:cstheme="minorHAnsi"/>
        </w:rPr>
        <w:t xml:space="preserve">issued an emergency alert to physicians </w:t>
      </w:r>
      <w:r w:rsidR="001816EC">
        <w:rPr>
          <w:rFonts w:cstheme="minorHAnsi"/>
        </w:rPr>
        <w:t>on the identification and tracking of</w:t>
      </w:r>
      <w:r w:rsidR="008913EF">
        <w:rPr>
          <w:rFonts w:cstheme="minorHAnsi"/>
        </w:rPr>
        <w:t xml:space="preserve"> case</w:t>
      </w:r>
      <w:r w:rsidR="00EA6056">
        <w:rPr>
          <w:rFonts w:cstheme="minorHAnsi"/>
        </w:rPr>
        <w:t>s</w:t>
      </w:r>
      <w:r w:rsidR="00916A38">
        <w:rPr>
          <w:rFonts w:cstheme="minorHAnsi"/>
        </w:rPr>
        <w:t xml:space="preserve"> of M</w:t>
      </w:r>
      <w:r w:rsidR="00916A38" w:rsidRPr="00916A38">
        <w:rPr>
          <w:rFonts w:cstheme="minorHAnsi"/>
        </w:rPr>
        <w:t xml:space="preserve">ultisystem </w:t>
      </w:r>
      <w:r w:rsidR="00916A38">
        <w:rPr>
          <w:rFonts w:cstheme="minorHAnsi"/>
        </w:rPr>
        <w:t>I</w:t>
      </w:r>
      <w:r w:rsidR="00916A38" w:rsidRPr="00916A38">
        <w:rPr>
          <w:rFonts w:cstheme="minorHAnsi"/>
        </w:rPr>
        <w:t xml:space="preserve">nflammatory </w:t>
      </w:r>
      <w:r w:rsidR="00916A38">
        <w:rPr>
          <w:rFonts w:cstheme="minorHAnsi"/>
        </w:rPr>
        <w:t>S</w:t>
      </w:r>
      <w:r w:rsidR="00916A38" w:rsidRPr="00916A38">
        <w:rPr>
          <w:rFonts w:cstheme="minorHAnsi"/>
        </w:rPr>
        <w:t xml:space="preserve">yndrome in </w:t>
      </w:r>
      <w:r w:rsidR="00916A38">
        <w:rPr>
          <w:rFonts w:cstheme="minorHAnsi"/>
        </w:rPr>
        <w:t>C</w:t>
      </w:r>
      <w:r w:rsidR="00916A38" w:rsidRPr="00916A38">
        <w:rPr>
          <w:rFonts w:cstheme="minorHAnsi"/>
        </w:rPr>
        <w:t>hildren (MIS-C)</w:t>
      </w:r>
      <w:r w:rsidR="008379DF">
        <w:rPr>
          <w:rFonts w:cstheme="minorHAnsi"/>
        </w:rPr>
        <w:t>, and we pediatricians are on the front lines</w:t>
      </w:r>
      <w:r w:rsidR="00094210">
        <w:rPr>
          <w:rFonts w:cstheme="minorHAnsi"/>
        </w:rPr>
        <w:t xml:space="preserve"> of such care and surveillance.</w:t>
      </w:r>
      <w:r w:rsidR="008379DF">
        <w:rPr>
          <w:rFonts w:cstheme="minorHAnsi"/>
        </w:rPr>
        <w:t xml:space="preserve"> </w:t>
      </w:r>
      <w:r w:rsidR="00EF6944">
        <w:rPr>
          <w:rFonts w:cstheme="minorHAnsi"/>
        </w:rPr>
        <w:t xml:space="preserve"> </w:t>
      </w:r>
      <w:r w:rsidR="001B1BEC">
        <w:rPr>
          <w:rFonts w:cstheme="minorHAnsi"/>
        </w:rPr>
        <w:t>W</w:t>
      </w:r>
      <w:r w:rsidR="00275D87">
        <w:rPr>
          <w:rFonts w:cstheme="minorHAnsi"/>
        </w:rPr>
        <w:t xml:space="preserve">e continue to </w:t>
      </w:r>
      <w:r w:rsidR="002245F4">
        <w:rPr>
          <w:rFonts w:cstheme="minorHAnsi"/>
        </w:rPr>
        <w:t>also</w:t>
      </w:r>
      <w:r w:rsidR="00320F30">
        <w:rPr>
          <w:rFonts w:cstheme="minorHAnsi"/>
        </w:rPr>
        <w:t xml:space="preserve"> </w:t>
      </w:r>
      <w:r w:rsidR="009D4D18">
        <w:rPr>
          <w:rFonts w:cstheme="minorHAnsi"/>
        </w:rPr>
        <w:t xml:space="preserve">provide </w:t>
      </w:r>
      <w:r w:rsidR="002276D2">
        <w:rPr>
          <w:rFonts w:cstheme="minorHAnsi"/>
        </w:rPr>
        <w:t>other</w:t>
      </w:r>
      <w:r w:rsidR="00405253">
        <w:rPr>
          <w:rFonts w:cstheme="minorHAnsi"/>
        </w:rPr>
        <w:t xml:space="preserve"> much-needed</w:t>
      </w:r>
      <w:r w:rsidR="00275D87">
        <w:rPr>
          <w:rFonts w:cstheme="minorHAnsi"/>
        </w:rPr>
        <w:t xml:space="preserve"> acute and well-</w:t>
      </w:r>
      <w:proofErr w:type="gramStart"/>
      <w:r w:rsidR="00275D87">
        <w:rPr>
          <w:rFonts w:cstheme="minorHAnsi"/>
        </w:rPr>
        <w:t>child care</w:t>
      </w:r>
      <w:proofErr w:type="gramEnd"/>
      <w:r w:rsidR="001B1BEC">
        <w:rPr>
          <w:rFonts w:cstheme="minorHAnsi"/>
        </w:rPr>
        <w:t>, adapting our clinical practices to keep children safe and healthy during this crisis</w:t>
      </w:r>
      <w:r w:rsidR="00320F30">
        <w:rPr>
          <w:rFonts w:cstheme="minorHAnsi"/>
        </w:rPr>
        <w:t xml:space="preserve">. </w:t>
      </w:r>
      <w:r w:rsidR="00C83EB5">
        <w:rPr>
          <w:rFonts w:cstheme="minorHAnsi"/>
        </w:rPr>
        <w:t>Our commitment to [</w:t>
      </w:r>
      <w:r w:rsidR="00C83EB5" w:rsidRPr="00486FBF">
        <w:rPr>
          <w:rFonts w:cstheme="minorHAnsi"/>
          <w:highlight w:val="yellow"/>
        </w:rPr>
        <w:t>STATE</w:t>
      </w:r>
      <w:r w:rsidR="00C83EB5">
        <w:rPr>
          <w:rFonts w:cstheme="minorHAnsi"/>
        </w:rPr>
        <w:t>] children</w:t>
      </w:r>
      <w:r w:rsidR="006E4C53">
        <w:rPr>
          <w:rFonts w:cstheme="minorHAnsi"/>
        </w:rPr>
        <w:t xml:space="preserve"> </w:t>
      </w:r>
      <w:r w:rsidR="00661582">
        <w:rPr>
          <w:rFonts w:cstheme="minorHAnsi"/>
        </w:rPr>
        <w:t>and</w:t>
      </w:r>
      <w:r w:rsidR="0002308F">
        <w:rPr>
          <w:rFonts w:cstheme="minorHAnsi"/>
        </w:rPr>
        <w:t xml:space="preserve"> the Medicaid</w:t>
      </w:r>
      <w:r w:rsidR="00661582">
        <w:rPr>
          <w:rFonts w:cstheme="minorHAnsi"/>
        </w:rPr>
        <w:t xml:space="preserve"> program</w:t>
      </w:r>
      <w:r w:rsidR="0002308F">
        <w:rPr>
          <w:rFonts w:cstheme="minorHAnsi"/>
        </w:rPr>
        <w:t xml:space="preserve"> </w:t>
      </w:r>
      <w:r w:rsidR="00C83EB5">
        <w:rPr>
          <w:rFonts w:cstheme="minorHAnsi"/>
        </w:rPr>
        <w:t>is unwavering</w:t>
      </w:r>
      <w:r w:rsidR="000D5438">
        <w:rPr>
          <w:rFonts w:cstheme="minorHAnsi"/>
        </w:rPr>
        <w:t>,</w:t>
      </w:r>
      <w:r w:rsidR="00C83EB5">
        <w:rPr>
          <w:rFonts w:cstheme="minorHAnsi"/>
        </w:rPr>
        <w:t xml:space="preserve"> and a foundation of our state's continued and future health.</w:t>
      </w:r>
    </w:p>
    <w:p w14:paraId="4ED6ADF3" w14:textId="54ED3D4B" w:rsidR="00F94079" w:rsidRDefault="00C83EB5" w:rsidP="00275D87">
      <w:pPr>
        <w:rPr>
          <w:rFonts w:cstheme="minorHAnsi"/>
        </w:rPr>
      </w:pPr>
      <w:r>
        <w:rPr>
          <w:rFonts w:cstheme="minorHAnsi"/>
        </w:rPr>
        <w:t>However, COVID-19 has meant that many practices are seeing significantly fewer patients</w:t>
      </w:r>
      <w:r w:rsidR="00085A60">
        <w:rPr>
          <w:rFonts w:cstheme="minorHAnsi"/>
        </w:rPr>
        <w:t xml:space="preserve"> </w:t>
      </w:r>
      <w:r w:rsidR="00B91D37">
        <w:rPr>
          <w:rFonts w:cstheme="minorHAnsi"/>
        </w:rPr>
        <w:t xml:space="preserve">just </w:t>
      </w:r>
      <w:r w:rsidR="00085A60">
        <w:rPr>
          <w:rFonts w:cstheme="minorHAnsi"/>
        </w:rPr>
        <w:t>as we incur ad</w:t>
      </w:r>
      <w:r w:rsidR="00281820">
        <w:rPr>
          <w:rFonts w:cstheme="minorHAnsi"/>
        </w:rPr>
        <w:t>ditional costs to adapt</w:t>
      </w:r>
      <w:r w:rsidR="0011068C">
        <w:rPr>
          <w:rFonts w:cstheme="minorHAnsi"/>
        </w:rPr>
        <w:t xml:space="preserve"> </w:t>
      </w:r>
      <w:r w:rsidR="00226A70">
        <w:rPr>
          <w:rFonts w:cstheme="minorHAnsi"/>
        </w:rPr>
        <w:t>to the crisis</w:t>
      </w:r>
      <w:r>
        <w:rPr>
          <w:rFonts w:cstheme="minorHAnsi"/>
        </w:rPr>
        <w:t>.</w:t>
      </w:r>
      <w:r w:rsidR="006F7C34">
        <w:rPr>
          <w:rFonts w:cstheme="minorHAnsi"/>
        </w:rPr>
        <w:t xml:space="preserve"> </w:t>
      </w:r>
      <w:r w:rsidR="007B57B3">
        <w:rPr>
          <w:rFonts w:cstheme="minorHAnsi"/>
        </w:rPr>
        <w:t xml:space="preserve">This has stressed </w:t>
      </w:r>
      <w:r w:rsidR="00CC486D">
        <w:rPr>
          <w:rFonts w:cstheme="minorHAnsi"/>
        </w:rPr>
        <w:t>practice</w:t>
      </w:r>
      <w:r w:rsidR="007B57B3">
        <w:rPr>
          <w:rFonts w:cstheme="minorHAnsi"/>
        </w:rPr>
        <w:t xml:space="preserve"> finances and pushed many</w:t>
      </w:r>
      <w:r w:rsidR="00226A70">
        <w:rPr>
          <w:rFonts w:cstheme="minorHAnsi"/>
        </w:rPr>
        <w:t>—including those that see a large</w:t>
      </w:r>
      <w:r w:rsidR="008228FA">
        <w:rPr>
          <w:rFonts w:cstheme="minorHAnsi"/>
        </w:rPr>
        <w:t xml:space="preserve"> share of Medicaid patients—to </w:t>
      </w:r>
      <w:r w:rsidR="007B57B3">
        <w:rPr>
          <w:rFonts w:cstheme="minorHAnsi"/>
        </w:rPr>
        <w:t xml:space="preserve">the brink of closure. </w:t>
      </w:r>
      <w:r w:rsidR="0002308F">
        <w:rPr>
          <w:rFonts w:cstheme="minorHAnsi"/>
        </w:rPr>
        <w:t>[</w:t>
      </w:r>
      <w:r w:rsidR="0002308F" w:rsidRPr="00486FBF">
        <w:rPr>
          <w:rFonts w:cstheme="minorHAnsi"/>
          <w:highlight w:val="yellow"/>
        </w:rPr>
        <w:t>CHAPTER/STATE SPECIFIC INFORMATION HERE, SUCH AS REPORTED % DECREASES IN PATIENT VOLUME AND ANECDOTES</w:t>
      </w:r>
      <w:r w:rsidR="0002308F">
        <w:rPr>
          <w:rFonts w:cstheme="minorHAnsi"/>
        </w:rPr>
        <w:t xml:space="preserve">]. </w:t>
      </w:r>
    </w:p>
    <w:p w14:paraId="341B1FDA" w14:textId="630076DD" w:rsidR="00C83EB5" w:rsidRDefault="001F09A7" w:rsidP="00275D87">
      <w:pPr>
        <w:rPr>
          <w:rFonts w:cstheme="minorHAnsi"/>
        </w:rPr>
      </w:pPr>
      <w:r>
        <w:rPr>
          <w:rFonts w:cstheme="minorHAnsi"/>
        </w:rPr>
        <w:t>T</w:t>
      </w:r>
      <w:r w:rsidR="000D5438">
        <w:rPr>
          <w:rFonts w:cstheme="minorHAnsi"/>
        </w:rPr>
        <w:t>o continue to be there for children enrolled in Medicaid, our practices need urgent financial help.</w:t>
      </w:r>
      <w:r w:rsidR="007B57B3">
        <w:rPr>
          <w:rFonts w:cstheme="minorHAnsi"/>
        </w:rPr>
        <w:t xml:space="preserve"> </w:t>
      </w:r>
    </w:p>
    <w:p w14:paraId="17DD0F6B" w14:textId="77777777" w:rsidR="004E64CC" w:rsidRDefault="0002308F" w:rsidP="00275D87">
      <w:pPr>
        <w:rPr>
          <w:rFonts w:cstheme="minorHAnsi"/>
        </w:rPr>
      </w:pPr>
      <w:r>
        <w:rPr>
          <w:rFonts w:cstheme="minorHAnsi"/>
        </w:rPr>
        <w:t xml:space="preserve">To address this immediate crisis, </w:t>
      </w:r>
      <w:r w:rsidRPr="0002308F">
        <w:rPr>
          <w:rFonts w:cstheme="minorHAnsi"/>
          <w:b/>
          <w:bCs/>
        </w:rPr>
        <w:t>we are asking that [</w:t>
      </w:r>
      <w:r w:rsidRPr="007A2E6D">
        <w:rPr>
          <w:rFonts w:cstheme="minorHAnsi"/>
          <w:b/>
          <w:bCs/>
          <w:highlight w:val="yellow"/>
        </w:rPr>
        <w:t>NAME OF STATE MEDICAID AGENCY HERE</w:t>
      </w:r>
      <w:r w:rsidRPr="0002308F">
        <w:rPr>
          <w:rFonts w:cstheme="minorHAnsi"/>
          <w:b/>
          <w:bCs/>
        </w:rPr>
        <w:t>] work together with the Centers for Medicare and Medicaid Services (CMS) to provide financial relief to [</w:t>
      </w:r>
      <w:r w:rsidRPr="007A2E6D">
        <w:rPr>
          <w:rFonts w:cstheme="minorHAnsi"/>
          <w:b/>
          <w:bCs/>
          <w:highlight w:val="yellow"/>
        </w:rPr>
        <w:t>STATE</w:t>
      </w:r>
      <w:r w:rsidRPr="0002308F">
        <w:rPr>
          <w:rFonts w:cstheme="minorHAnsi"/>
          <w:b/>
          <w:bCs/>
        </w:rPr>
        <w:t>] pediatric practices</w:t>
      </w:r>
      <w:r w:rsidR="00D16B73">
        <w:rPr>
          <w:rFonts w:cstheme="minorHAnsi"/>
          <w:b/>
          <w:bCs/>
        </w:rPr>
        <w:t xml:space="preserve"> through </w:t>
      </w:r>
      <w:r w:rsidR="007A2E6D">
        <w:rPr>
          <w:rFonts w:cstheme="minorHAnsi"/>
          <w:b/>
          <w:bCs/>
        </w:rPr>
        <w:t xml:space="preserve">the </w:t>
      </w:r>
      <w:r w:rsidR="00D16B73">
        <w:rPr>
          <w:rFonts w:cstheme="minorHAnsi"/>
          <w:b/>
          <w:bCs/>
        </w:rPr>
        <w:t>Medicaid</w:t>
      </w:r>
      <w:r w:rsidR="007A2E6D">
        <w:rPr>
          <w:rFonts w:cstheme="minorHAnsi"/>
          <w:b/>
          <w:bCs/>
        </w:rPr>
        <w:t xml:space="preserve"> program</w:t>
      </w:r>
      <w:r>
        <w:rPr>
          <w:rFonts w:cstheme="minorHAnsi"/>
        </w:rPr>
        <w:t xml:space="preserve">. </w:t>
      </w:r>
    </w:p>
    <w:p w14:paraId="1A92B14F" w14:textId="32B2FE93" w:rsidR="00C332FD" w:rsidRDefault="00C332FD" w:rsidP="00275D87">
      <w:pPr>
        <w:rPr>
          <w:rFonts w:cstheme="minorHAnsi"/>
        </w:rPr>
      </w:pPr>
      <w:r>
        <w:rPr>
          <w:rFonts w:cstheme="minorHAnsi"/>
        </w:rPr>
        <w:lastRenderedPageBreak/>
        <w:t xml:space="preserve">On May </w:t>
      </w:r>
      <w:r w:rsidR="00037CAA">
        <w:rPr>
          <w:rFonts w:cstheme="minorHAnsi"/>
        </w:rPr>
        <w:t xml:space="preserve">14, CMS released a </w:t>
      </w:r>
      <w:hyperlink r:id="rId12" w:history="1">
        <w:r w:rsidR="0087433A">
          <w:rPr>
            <w:rStyle w:val="Hyperlink"/>
            <w:rFonts w:cstheme="minorHAnsi"/>
          </w:rPr>
          <w:t>CMCS I</w:t>
        </w:r>
        <w:r w:rsidR="00037CAA" w:rsidRPr="00037CAA">
          <w:rPr>
            <w:rStyle w:val="Hyperlink"/>
            <w:rFonts w:cstheme="minorHAnsi"/>
          </w:rPr>
          <w:t>nformational Bulletin</w:t>
        </w:r>
      </w:hyperlink>
      <w:r w:rsidR="00037CAA">
        <w:rPr>
          <w:rFonts w:cstheme="minorHAnsi"/>
        </w:rPr>
        <w:t xml:space="preserve"> outlining </w:t>
      </w:r>
      <w:r w:rsidR="00A27B72">
        <w:rPr>
          <w:rFonts w:cstheme="minorHAnsi"/>
        </w:rPr>
        <w:t>a number of</w:t>
      </w:r>
      <w:r w:rsidR="00651443">
        <w:rPr>
          <w:rFonts w:cstheme="minorHAnsi"/>
        </w:rPr>
        <w:t xml:space="preserve"> </w:t>
      </w:r>
      <w:r w:rsidR="001E575F">
        <w:rPr>
          <w:rFonts w:cstheme="minorHAnsi"/>
        </w:rPr>
        <w:t>options</w:t>
      </w:r>
      <w:r w:rsidR="00076491">
        <w:rPr>
          <w:rFonts w:cstheme="minorHAnsi"/>
        </w:rPr>
        <w:t xml:space="preserve"> Medicaid agencies have</w:t>
      </w:r>
      <w:r w:rsidR="001E575F">
        <w:rPr>
          <w:rFonts w:cstheme="minorHAnsi"/>
        </w:rPr>
        <w:t xml:space="preserve"> to increase funding</w:t>
      </w:r>
      <w:r w:rsidR="005A18E5">
        <w:rPr>
          <w:rFonts w:cstheme="minorHAnsi"/>
        </w:rPr>
        <w:t xml:space="preserve"> </w:t>
      </w:r>
      <w:r w:rsidR="000718DF">
        <w:rPr>
          <w:rFonts w:cstheme="minorHAnsi"/>
        </w:rPr>
        <w:t xml:space="preserve">to providers </w:t>
      </w:r>
      <w:r w:rsidR="005A18E5">
        <w:rPr>
          <w:rFonts w:cstheme="minorHAnsi"/>
        </w:rPr>
        <w:t>via managed care</w:t>
      </w:r>
      <w:r w:rsidR="001E575F">
        <w:rPr>
          <w:rFonts w:cstheme="minorHAnsi"/>
        </w:rPr>
        <w:t xml:space="preserve"> </w:t>
      </w:r>
      <w:r w:rsidR="007F57DD">
        <w:rPr>
          <w:rFonts w:cstheme="minorHAnsi"/>
        </w:rPr>
        <w:t xml:space="preserve">organizations (MCOs) </w:t>
      </w:r>
      <w:r w:rsidR="001E575F">
        <w:rPr>
          <w:rFonts w:cstheme="minorHAnsi"/>
        </w:rPr>
        <w:t xml:space="preserve">during </w:t>
      </w:r>
      <w:r w:rsidR="00A50181">
        <w:rPr>
          <w:rFonts w:cstheme="minorHAnsi"/>
        </w:rPr>
        <w:t>the COVID-19 crisis, including:</w:t>
      </w:r>
    </w:p>
    <w:p w14:paraId="40139AAA" w14:textId="2725B48F" w:rsidR="00A50181" w:rsidRDefault="005A18E5" w:rsidP="00A50181">
      <w:pPr>
        <w:pStyle w:val="ListParagraph"/>
        <w:numPr>
          <w:ilvl w:val="0"/>
          <w:numId w:val="3"/>
        </w:numPr>
        <w:rPr>
          <w:rFonts w:cstheme="minorHAnsi"/>
        </w:rPr>
      </w:pPr>
      <w:r>
        <w:rPr>
          <w:rFonts w:cstheme="minorHAnsi"/>
        </w:rPr>
        <w:t xml:space="preserve">Adjusting capitation rates to reflect increases in Medicaid fee-for-service </w:t>
      </w:r>
      <w:proofErr w:type="gramStart"/>
      <w:r>
        <w:rPr>
          <w:rFonts w:cstheme="minorHAnsi"/>
        </w:rPr>
        <w:t>payments</w:t>
      </w:r>
      <w:r w:rsidR="007555C5">
        <w:rPr>
          <w:rFonts w:cstheme="minorHAnsi"/>
        </w:rPr>
        <w:t>;</w:t>
      </w:r>
      <w:proofErr w:type="gramEnd"/>
    </w:p>
    <w:p w14:paraId="6C8C965B" w14:textId="4B801698" w:rsidR="007555C5" w:rsidRDefault="007555C5" w:rsidP="00A50181">
      <w:pPr>
        <w:pStyle w:val="ListParagraph"/>
        <w:numPr>
          <w:ilvl w:val="0"/>
          <w:numId w:val="3"/>
        </w:numPr>
        <w:rPr>
          <w:rFonts w:cstheme="minorHAnsi"/>
        </w:rPr>
      </w:pPr>
      <w:r>
        <w:rPr>
          <w:rFonts w:cstheme="minorHAnsi"/>
        </w:rPr>
        <w:t xml:space="preserve">Making retainer payments to habilitation and personal care service </w:t>
      </w:r>
      <w:r w:rsidR="007F57DD">
        <w:rPr>
          <w:rFonts w:cstheme="minorHAnsi"/>
        </w:rPr>
        <w:t>providers; and</w:t>
      </w:r>
    </w:p>
    <w:p w14:paraId="0BEFA5F4" w14:textId="26490A8A" w:rsidR="007F57DD" w:rsidRDefault="007F57DD" w:rsidP="00A50181">
      <w:pPr>
        <w:pStyle w:val="ListParagraph"/>
        <w:numPr>
          <w:ilvl w:val="0"/>
          <w:numId w:val="3"/>
        </w:numPr>
        <w:rPr>
          <w:rFonts w:cstheme="minorHAnsi"/>
        </w:rPr>
      </w:pPr>
      <w:r>
        <w:rPr>
          <w:rFonts w:cstheme="minorHAnsi"/>
        </w:rPr>
        <w:t xml:space="preserve">Using state directed payments to require MCOs </w:t>
      </w:r>
      <w:r w:rsidR="001C59CB">
        <w:rPr>
          <w:rFonts w:cstheme="minorHAnsi"/>
        </w:rPr>
        <w:t>to enhance payment to providers during the crisis.</w:t>
      </w:r>
    </w:p>
    <w:p w14:paraId="5B260661" w14:textId="1B594AF9" w:rsidR="00BA4701" w:rsidRPr="00BA4701" w:rsidRDefault="002747DD" w:rsidP="00BA4701">
      <w:pPr>
        <w:rPr>
          <w:rFonts w:cstheme="minorHAnsi"/>
        </w:rPr>
      </w:pPr>
      <w:r>
        <w:rPr>
          <w:rFonts w:cstheme="minorHAnsi"/>
        </w:rPr>
        <w:t>The</w:t>
      </w:r>
      <w:r w:rsidR="00BA4701">
        <w:rPr>
          <w:rFonts w:cstheme="minorHAnsi"/>
        </w:rPr>
        <w:t xml:space="preserve"> Informational Bulletin </w:t>
      </w:r>
      <w:r>
        <w:rPr>
          <w:rFonts w:cstheme="minorHAnsi"/>
        </w:rPr>
        <w:t xml:space="preserve">further </w:t>
      </w:r>
      <w:r w:rsidR="00450116">
        <w:rPr>
          <w:rFonts w:cstheme="minorHAnsi"/>
        </w:rPr>
        <w:t>indicates</w:t>
      </w:r>
      <w:r w:rsidR="00BA4701">
        <w:rPr>
          <w:rFonts w:cstheme="minorHAnsi"/>
        </w:rPr>
        <w:t xml:space="preserve"> that </w:t>
      </w:r>
      <w:r w:rsidR="009E20E8">
        <w:rPr>
          <w:rFonts w:cstheme="minorHAnsi"/>
        </w:rPr>
        <w:t xml:space="preserve">Medicaid </w:t>
      </w:r>
      <w:r w:rsidR="00BA4701">
        <w:rPr>
          <w:rFonts w:cstheme="minorHAnsi"/>
        </w:rPr>
        <w:t xml:space="preserve">MCOs </w:t>
      </w:r>
      <w:r w:rsidR="004450FF">
        <w:rPr>
          <w:rFonts w:cstheme="minorHAnsi"/>
        </w:rPr>
        <w:t xml:space="preserve">can </w:t>
      </w:r>
      <w:r w:rsidR="00234FFE">
        <w:rPr>
          <w:rFonts w:cstheme="minorHAnsi"/>
        </w:rPr>
        <w:t xml:space="preserve">choose to </w:t>
      </w:r>
      <w:r w:rsidR="00A7338C">
        <w:rPr>
          <w:rFonts w:cstheme="minorHAnsi"/>
        </w:rPr>
        <w:t>make advanced payments to providers</w:t>
      </w:r>
      <w:r w:rsidR="004450FF">
        <w:rPr>
          <w:rFonts w:cstheme="minorHAnsi"/>
        </w:rPr>
        <w:t xml:space="preserve"> </w:t>
      </w:r>
      <w:r w:rsidR="008C0244">
        <w:rPr>
          <w:rFonts w:cstheme="minorHAnsi"/>
        </w:rPr>
        <w:t xml:space="preserve">to ensure </w:t>
      </w:r>
      <w:r w:rsidR="00234FFE">
        <w:rPr>
          <w:rFonts w:cstheme="minorHAnsi"/>
        </w:rPr>
        <w:t>MCOs</w:t>
      </w:r>
      <w:r w:rsidR="008C0244">
        <w:rPr>
          <w:rFonts w:cstheme="minorHAnsi"/>
        </w:rPr>
        <w:t xml:space="preserve"> meet access to care and network adequacy requirements.</w:t>
      </w:r>
      <w:r w:rsidR="00B12F4D">
        <w:rPr>
          <w:rFonts w:cstheme="minorHAnsi"/>
        </w:rPr>
        <w:t xml:space="preserve"> Moreover, </w:t>
      </w:r>
      <w:r w:rsidR="003A714D">
        <w:rPr>
          <w:rFonts w:cstheme="minorHAnsi"/>
        </w:rPr>
        <w:t xml:space="preserve">the guidance clarifies that state directed payments can be </w:t>
      </w:r>
      <w:r w:rsidR="00FF30AC">
        <w:rPr>
          <w:rFonts w:cstheme="minorHAnsi"/>
        </w:rPr>
        <w:t>implemented retrospectively to the start of the current contract rating period.</w:t>
      </w:r>
    </w:p>
    <w:p w14:paraId="194FB0D7" w14:textId="7D9894BC" w:rsidR="000C2471" w:rsidRDefault="007B3D5D" w:rsidP="00562348">
      <w:pPr>
        <w:rPr>
          <w:rFonts w:cstheme="minorHAnsi"/>
        </w:rPr>
      </w:pPr>
      <w:r>
        <w:rPr>
          <w:rFonts w:cstheme="minorHAnsi"/>
        </w:rPr>
        <w:t>These authorities, in addition to others policy experts have identified,</w:t>
      </w:r>
      <w:r w:rsidR="007009FF" w:rsidRPr="007009FF">
        <w:rPr>
          <w:rStyle w:val="FootnoteReference"/>
          <w:rFonts w:cstheme="minorHAnsi"/>
        </w:rPr>
        <w:t xml:space="preserve"> </w:t>
      </w:r>
      <w:r w:rsidR="007009FF">
        <w:rPr>
          <w:rStyle w:val="FootnoteReference"/>
          <w:rFonts w:cstheme="minorHAnsi"/>
        </w:rPr>
        <w:footnoteReference w:id="3"/>
      </w:r>
      <w:r w:rsidR="007009FF" w:rsidRPr="006478E9">
        <w:rPr>
          <w:rFonts w:cstheme="minorHAnsi"/>
          <w:vertAlign w:val="superscript"/>
        </w:rPr>
        <w:t>,</w:t>
      </w:r>
      <w:r w:rsidR="007009FF">
        <w:rPr>
          <w:rStyle w:val="FootnoteReference"/>
          <w:rFonts w:cstheme="minorHAnsi"/>
        </w:rPr>
        <w:footnoteReference w:id="4"/>
      </w:r>
      <w:r w:rsidR="007009FF">
        <w:rPr>
          <w:rFonts w:cstheme="minorHAnsi"/>
        </w:rPr>
        <w:t xml:space="preserve"> </w:t>
      </w:r>
      <w:r w:rsidR="00E47E9A">
        <w:rPr>
          <w:rFonts w:cstheme="minorHAnsi"/>
        </w:rPr>
        <w:t>should</w:t>
      </w:r>
      <w:r>
        <w:rPr>
          <w:rFonts w:cstheme="minorHAnsi"/>
        </w:rPr>
        <w:t xml:space="preserve"> be used now to </w:t>
      </w:r>
      <w:r w:rsidR="007009FF">
        <w:rPr>
          <w:rFonts w:cstheme="minorHAnsi"/>
        </w:rPr>
        <w:t xml:space="preserve">make additional and increased </w:t>
      </w:r>
      <w:r w:rsidR="00D450EC">
        <w:rPr>
          <w:rFonts w:cstheme="minorHAnsi"/>
        </w:rPr>
        <w:t xml:space="preserve">Medicaid </w:t>
      </w:r>
      <w:r w:rsidR="007009FF">
        <w:rPr>
          <w:rFonts w:cstheme="minorHAnsi"/>
        </w:rPr>
        <w:t>payments to clinicians during the COVID-19 emergency.</w:t>
      </w:r>
      <w:r w:rsidR="00DD4738">
        <w:rPr>
          <w:rFonts w:cstheme="minorHAnsi"/>
        </w:rPr>
        <w:t xml:space="preserve"> Our state should examine these authorities as opportunities to immediately address this crisis and </w:t>
      </w:r>
      <w:r w:rsidR="009E20E8">
        <w:rPr>
          <w:rFonts w:cstheme="minorHAnsi"/>
        </w:rPr>
        <w:t xml:space="preserve">work quickly to </w:t>
      </w:r>
      <w:r w:rsidR="00DD4738">
        <w:rPr>
          <w:rFonts w:cstheme="minorHAnsi"/>
        </w:rPr>
        <w:t>preserve the pediatric infrastructure of our state.</w:t>
      </w:r>
      <w:r w:rsidR="00685C01">
        <w:rPr>
          <w:rFonts w:cstheme="minorHAnsi"/>
        </w:rPr>
        <w:t xml:space="preserve"> We encourage you to </w:t>
      </w:r>
      <w:r w:rsidR="00562348">
        <w:rPr>
          <w:rFonts w:cstheme="minorHAnsi"/>
        </w:rPr>
        <w:t xml:space="preserve">immediately begin a dialogue with CMS as federal funding of such payments must </w:t>
      </w:r>
      <w:r w:rsidR="00D12013">
        <w:rPr>
          <w:rFonts w:cstheme="minorHAnsi"/>
        </w:rPr>
        <w:t xml:space="preserve">also </w:t>
      </w:r>
      <w:r w:rsidR="00562348">
        <w:rPr>
          <w:rFonts w:cstheme="minorHAnsi"/>
        </w:rPr>
        <w:t>be brought to bear.</w:t>
      </w:r>
      <w:r w:rsidR="001009AC">
        <w:rPr>
          <w:rFonts w:cstheme="minorHAnsi"/>
        </w:rPr>
        <w:t xml:space="preserve"> </w:t>
      </w:r>
    </w:p>
    <w:p w14:paraId="14F24269" w14:textId="702D80F7" w:rsidR="005A0813" w:rsidRPr="00D81CCF" w:rsidRDefault="001009AC" w:rsidP="00562348">
      <w:pPr>
        <w:rPr>
          <w:rFonts w:cstheme="minorHAnsi"/>
        </w:rPr>
      </w:pPr>
      <w:r>
        <w:rPr>
          <w:rFonts w:cstheme="minorHAnsi"/>
        </w:rPr>
        <w:t xml:space="preserve">We further encourage </w:t>
      </w:r>
      <w:r w:rsidR="000C2471">
        <w:rPr>
          <w:rFonts w:cstheme="minorHAnsi"/>
        </w:rPr>
        <w:t>state</w:t>
      </w:r>
      <w:r w:rsidR="006E41EC">
        <w:rPr>
          <w:rFonts w:cstheme="minorHAnsi"/>
        </w:rPr>
        <w:t xml:space="preserve"> contracted</w:t>
      </w:r>
      <w:r w:rsidR="000C2471">
        <w:rPr>
          <w:rFonts w:cstheme="minorHAnsi"/>
        </w:rPr>
        <w:t xml:space="preserve"> Medicaid MCOs to make advanced payments in an effort to ensure continued access to care </w:t>
      </w:r>
      <w:r w:rsidR="00BE69D8">
        <w:rPr>
          <w:rFonts w:cstheme="minorHAnsi"/>
        </w:rPr>
        <w:t>and to meet network adequacy</w:t>
      </w:r>
      <w:r w:rsidR="006D14AC">
        <w:rPr>
          <w:rFonts w:cstheme="minorHAnsi"/>
        </w:rPr>
        <w:t xml:space="preserve"> and medical loss ratio (MLR)</w:t>
      </w:r>
      <w:r w:rsidR="00BE69D8">
        <w:rPr>
          <w:rFonts w:cstheme="minorHAnsi"/>
        </w:rPr>
        <w:t xml:space="preserve"> standards. </w:t>
      </w:r>
      <w:r w:rsidR="006E41EC" w:rsidRPr="00991B94">
        <w:rPr>
          <w:rFonts w:cstheme="minorHAnsi"/>
        </w:rPr>
        <w:t xml:space="preserve">The Informational Bulletin outlines risk strategies that may </w:t>
      </w:r>
      <w:r w:rsidR="00EB0076">
        <w:rPr>
          <w:rFonts w:cstheme="minorHAnsi"/>
        </w:rPr>
        <w:t xml:space="preserve">serve to </w:t>
      </w:r>
      <w:r w:rsidR="006E41EC" w:rsidRPr="00991B94">
        <w:rPr>
          <w:rFonts w:cstheme="minorHAnsi"/>
        </w:rPr>
        <w:t xml:space="preserve">protect both MCOs and </w:t>
      </w:r>
      <w:r w:rsidR="006D14AC" w:rsidRPr="00991B94">
        <w:rPr>
          <w:rFonts w:cstheme="minorHAnsi"/>
        </w:rPr>
        <w:t xml:space="preserve">the state </w:t>
      </w:r>
      <w:r w:rsidR="00991B94" w:rsidRPr="00991B94">
        <w:rPr>
          <w:rFonts w:cstheme="minorHAnsi"/>
        </w:rPr>
        <w:t>should they do so.</w:t>
      </w:r>
    </w:p>
    <w:p w14:paraId="665C69A3" w14:textId="3DCEB4EE" w:rsidR="00275D87" w:rsidRDefault="009B2EA1" w:rsidP="00275D87">
      <w:r>
        <w:t>[</w:t>
      </w:r>
      <w:r w:rsidRPr="00486FBF">
        <w:rPr>
          <w:highlight w:val="yellow"/>
        </w:rPr>
        <w:t>STATE</w:t>
      </w:r>
      <w:r>
        <w:t>] pediatricians have a long history of commitment to the children of our state</w:t>
      </w:r>
      <w:r w:rsidR="00E25C9B">
        <w:t xml:space="preserve"> as well as to Medicaid</w:t>
      </w:r>
      <w:r>
        <w:t>. We are asking at this critical time that you stand with us and</w:t>
      </w:r>
      <w:r w:rsidR="00E25C9B">
        <w:t xml:space="preserve"> ensure our continued ability to provide much needed care to </w:t>
      </w:r>
      <w:r w:rsidR="00F60F62">
        <w:t xml:space="preserve">the </w:t>
      </w:r>
      <w:r w:rsidR="00E25C9B">
        <w:t>children</w:t>
      </w:r>
      <w:r w:rsidR="00F60F62">
        <w:t xml:space="preserve"> </w:t>
      </w:r>
      <w:r w:rsidR="00991B94">
        <w:t>in our care</w:t>
      </w:r>
      <w:r w:rsidR="00E25C9B">
        <w:t>.</w:t>
      </w:r>
    </w:p>
    <w:p w14:paraId="12B29153" w14:textId="32401C2F" w:rsidR="00E25C9B" w:rsidRDefault="00E25C9B" w:rsidP="00275D87">
      <w:r>
        <w:t>We look forward to your consideration and response to this proposal. Please contact [</w:t>
      </w:r>
      <w:r w:rsidRPr="00486FBF">
        <w:rPr>
          <w:highlight w:val="yellow"/>
        </w:rPr>
        <w:t>NAME/TITLE</w:t>
      </w:r>
      <w:r>
        <w:t>] at [</w:t>
      </w:r>
      <w:r w:rsidRPr="00486FBF">
        <w:rPr>
          <w:highlight w:val="yellow"/>
        </w:rPr>
        <w:t>EMAIL/PHONE</w:t>
      </w:r>
      <w:r>
        <w:t>] to discuss this further. Thank you.</w:t>
      </w:r>
    </w:p>
    <w:p w14:paraId="608614E2" w14:textId="3DA12FFD" w:rsidR="00E25C9B" w:rsidRDefault="00E25C9B" w:rsidP="00275D87">
      <w:r>
        <w:t>Sincerely,</w:t>
      </w:r>
    </w:p>
    <w:p w14:paraId="06548CA8" w14:textId="2095DD52" w:rsidR="00E25C9B" w:rsidRDefault="00E25C9B" w:rsidP="00275D87">
      <w:r>
        <w:t>[</w:t>
      </w:r>
      <w:r w:rsidRPr="00486FBF">
        <w:rPr>
          <w:highlight w:val="yellow"/>
        </w:rPr>
        <w:t>NAME</w:t>
      </w:r>
      <w:r>
        <w:t>]</w:t>
      </w:r>
      <w:r>
        <w:br/>
        <w:t>AAP Chapter President</w:t>
      </w:r>
    </w:p>
    <w:sectPr w:rsidR="00E25C9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F07A" w14:textId="77777777" w:rsidR="000717BD" w:rsidRDefault="000717BD" w:rsidP="00D81CCF">
      <w:pPr>
        <w:spacing w:after="0" w:line="240" w:lineRule="auto"/>
      </w:pPr>
      <w:r>
        <w:separator/>
      </w:r>
    </w:p>
  </w:endnote>
  <w:endnote w:type="continuationSeparator" w:id="0">
    <w:p w14:paraId="7D93ACCB" w14:textId="77777777" w:rsidR="000717BD" w:rsidRDefault="000717BD" w:rsidP="00D81CCF">
      <w:pPr>
        <w:spacing w:after="0" w:line="240" w:lineRule="auto"/>
      </w:pPr>
      <w:r>
        <w:continuationSeparator/>
      </w:r>
    </w:p>
  </w:endnote>
  <w:endnote w:type="continuationNotice" w:id="1">
    <w:p w14:paraId="5D34B921" w14:textId="77777777" w:rsidR="000717BD" w:rsidRDefault="00071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7C4F" w14:textId="77777777" w:rsidR="00174DCA" w:rsidRDefault="0017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C7DF" w14:textId="77777777" w:rsidR="00174DCA" w:rsidRDefault="00174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462E" w14:textId="77777777" w:rsidR="00174DCA" w:rsidRDefault="0017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7B9F2" w14:textId="77777777" w:rsidR="000717BD" w:rsidRDefault="000717BD" w:rsidP="00D81CCF">
      <w:pPr>
        <w:spacing w:after="0" w:line="240" w:lineRule="auto"/>
      </w:pPr>
      <w:r>
        <w:separator/>
      </w:r>
    </w:p>
  </w:footnote>
  <w:footnote w:type="continuationSeparator" w:id="0">
    <w:p w14:paraId="05894EC6" w14:textId="77777777" w:rsidR="000717BD" w:rsidRDefault="000717BD" w:rsidP="00D81CCF">
      <w:pPr>
        <w:spacing w:after="0" w:line="240" w:lineRule="auto"/>
      </w:pPr>
      <w:r>
        <w:continuationSeparator/>
      </w:r>
    </w:p>
  </w:footnote>
  <w:footnote w:type="continuationNotice" w:id="1">
    <w:p w14:paraId="2BC8B66C" w14:textId="77777777" w:rsidR="000717BD" w:rsidRDefault="000717BD">
      <w:pPr>
        <w:spacing w:after="0" w:line="240" w:lineRule="auto"/>
      </w:pPr>
    </w:p>
  </w:footnote>
  <w:footnote w:id="2">
    <w:p w14:paraId="63A28EFC" w14:textId="77777777" w:rsidR="003F7AC4" w:rsidRPr="006C204F" w:rsidRDefault="003F7AC4" w:rsidP="003F7AC4">
      <w:pPr>
        <w:pStyle w:val="FootnoteText"/>
      </w:pPr>
      <w:r>
        <w:rPr>
          <w:rStyle w:val="FootnoteReference"/>
        </w:rPr>
        <w:footnoteRef/>
      </w:r>
      <w:r>
        <w:t xml:space="preserve"> </w:t>
      </w:r>
      <w:proofErr w:type="spellStart"/>
      <w:r>
        <w:t>Santoli</w:t>
      </w:r>
      <w:proofErr w:type="spellEnd"/>
      <w:r>
        <w:t xml:space="preserve"> J, Lindley M, et al. </w:t>
      </w:r>
      <w:r w:rsidRPr="006C204F">
        <w:t>Effects of the COVID-19 Pandemic on Routine Pediatric Vaccine Ordering and Administration — United States, 2020</w:t>
      </w:r>
      <w:r>
        <w:t xml:space="preserve">. </w:t>
      </w:r>
      <w:r w:rsidRPr="009C2EB0">
        <w:t>Morbidity and Mortality Weekly Report (</w:t>
      </w:r>
      <w:r w:rsidRPr="009C2EB0">
        <w:rPr>
          <w:i/>
          <w:iCs/>
        </w:rPr>
        <w:t>MMWR</w:t>
      </w:r>
      <w:r w:rsidRPr="009C2EB0">
        <w:t>)</w:t>
      </w:r>
      <w:r>
        <w:t xml:space="preserve">. May 15, 2020. Online at: </w:t>
      </w:r>
      <w:hyperlink r:id="rId1" w:history="1">
        <w:r>
          <w:rPr>
            <w:rStyle w:val="Hyperlink"/>
          </w:rPr>
          <w:t>https://www.cdc.gov/mmwr/volumes/69/wr/mm6919e2.htm?s_cid=mm6919e2_w</w:t>
        </w:r>
      </w:hyperlink>
    </w:p>
    <w:p w14:paraId="6E543AE0" w14:textId="77777777" w:rsidR="003F7AC4" w:rsidRDefault="003F7AC4" w:rsidP="003F7AC4">
      <w:pPr>
        <w:pStyle w:val="FootnoteText"/>
      </w:pPr>
    </w:p>
  </w:footnote>
  <w:footnote w:id="3">
    <w:p w14:paraId="004F9BF6" w14:textId="77777777" w:rsidR="007009FF" w:rsidRDefault="007009FF" w:rsidP="007009FF">
      <w:pPr>
        <w:pStyle w:val="FootnoteText"/>
      </w:pPr>
      <w:r>
        <w:rPr>
          <w:rStyle w:val="FootnoteReference"/>
        </w:rPr>
        <w:footnoteRef/>
      </w:r>
      <w:r>
        <w:t xml:space="preserve"> State Health &amp; Value Strategies/Manatt. Targeted Options for Increasing Medicaid Payments to Providers During COVID-19 Crisis. April 2020. Online at: </w:t>
      </w:r>
      <w:hyperlink r:id="rId2" w:history="1">
        <w:r>
          <w:rPr>
            <w:rStyle w:val="Hyperlink"/>
          </w:rPr>
          <w:t>https://www.shvs.org/wp-content/uploads/2020/04/Targeted-Options-for-Increasing-Medicaid-Payments-to-Providers-During-COVID-19-Crisis.pdf</w:t>
        </w:r>
      </w:hyperlink>
    </w:p>
  </w:footnote>
  <w:footnote w:id="4">
    <w:p w14:paraId="091ECAF1" w14:textId="77777777" w:rsidR="007009FF" w:rsidRDefault="007009FF" w:rsidP="007009FF">
      <w:pPr>
        <w:pStyle w:val="FootnoteText"/>
      </w:pPr>
      <w:r>
        <w:rPr>
          <w:rStyle w:val="FootnoteReference"/>
        </w:rPr>
        <w:footnoteRef/>
      </w:r>
      <w:r>
        <w:t xml:space="preserve"> State Health &amp; Value Strategies/Manatt. Medicaid Enhanced Provider Payment Strategies and COVID-19: Questions and Answers. April 2020. Online at: </w:t>
      </w:r>
      <w:hyperlink r:id="rId3" w:history="1">
        <w:r>
          <w:rPr>
            <w:rStyle w:val="Hyperlink"/>
          </w:rPr>
          <w:t>https://www.shvs.org/wp-content/uploads/2020/04/SHVS-QA_-Medicaid-Enhanced-Provider-Payment.pdf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D6AC" w14:textId="375CE099" w:rsidR="00174DCA" w:rsidRDefault="00174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700B" w14:textId="01211A2A" w:rsidR="00174DCA" w:rsidRDefault="00174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F6CC" w14:textId="2DC9F230" w:rsidR="00174DCA" w:rsidRDefault="0017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75D75"/>
    <w:multiLevelType w:val="hybridMultilevel"/>
    <w:tmpl w:val="3900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94AF5"/>
    <w:multiLevelType w:val="hybridMultilevel"/>
    <w:tmpl w:val="DD70CA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BAF1304"/>
    <w:multiLevelType w:val="hybridMultilevel"/>
    <w:tmpl w:val="6004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87"/>
    <w:rsid w:val="00006036"/>
    <w:rsid w:val="00016988"/>
    <w:rsid w:val="0002308F"/>
    <w:rsid w:val="00023961"/>
    <w:rsid w:val="00024CEF"/>
    <w:rsid w:val="0003787D"/>
    <w:rsid w:val="00037CAA"/>
    <w:rsid w:val="00052B3E"/>
    <w:rsid w:val="000652B3"/>
    <w:rsid w:val="00071454"/>
    <w:rsid w:val="000717BD"/>
    <w:rsid w:val="000718DF"/>
    <w:rsid w:val="00071DFD"/>
    <w:rsid w:val="00076491"/>
    <w:rsid w:val="00085A60"/>
    <w:rsid w:val="0009219D"/>
    <w:rsid w:val="00094210"/>
    <w:rsid w:val="00095117"/>
    <w:rsid w:val="000A3F72"/>
    <w:rsid w:val="000A430F"/>
    <w:rsid w:val="000C0814"/>
    <w:rsid w:val="000C2471"/>
    <w:rsid w:val="000D5438"/>
    <w:rsid w:val="000E120C"/>
    <w:rsid w:val="000E1A97"/>
    <w:rsid w:val="000F4900"/>
    <w:rsid w:val="001009AC"/>
    <w:rsid w:val="00107741"/>
    <w:rsid w:val="0011068C"/>
    <w:rsid w:val="001657A9"/>
    <w:rsid w:val="00174DCA"/>
    <w:rsid w:val="001816EC"/>
    <w:rsid w:val="001944AD"/>
    <w:rsid w:val="00196F5B"/>
    <w:rsid w:val="001A6370"/>
    <w:rsid w:val="001A7602"/>
    <w:rsid w:val="001B1BEC"/>
    <w:rsid w:val="001C3038"/>
    <w:rsid w:val="001C4E7E"/>
    <w:rsid w:val="001C59CB"/>
    <w:rsid w:val="001E19CA"/>
    <w:rsid w:val="001E575F"/>
    <w:rsid w:val="001F09A7"/>
    <w:rsid w:val="001F2FAE"/>
    <w:rsid w:val="001F76C3"/>
    <w:rsid w:val="001F7A7F"/>
    <w:rsid w:val="002039B3"/>
    <w:rsid w:val="002138C4"/>
    <w:rsid w:val="002245F4"/>
    <w:rsid w:val="00226A70"/>
    <w:rsid w:val="002276D2"/>
    <w:rsid w:val="00234FFE"/>
    <w:rsid w:val="00244241"/>
    <w:rsid w:val="002559BB"/>
    <w:rsid w:val="002623E4"/>
    <w:rsid w:val="002747DD"/>
    <w:rsid w:val="00275D87"/>
    <w:rsid w:val="00280AB6"/>
    <w:rsid w:val="00281820"/>
    <w:rsid w:val="002918EB"/>
    <w:rsid w:val="002A2D76"/>
    <w:rsid w:val="002A5EF2"/>
    <w:rsid w:val="002B6C0C"/>
    <w:rsid w:val="002C4589"/>
    <w:rsid w:val="002E585D"/>
    <w:rsid w:val="002F1041"/>
    <w:rsid w:val="002F36DC"/>
    <w:rsid w:val="00320F30"/>
    <w:rsid w:val="00323BCA"/>
    <w:rsid w:val="00326D85"/>
    <w:rsid w:val="00331341"/>
    <w:rsid w:val="0033181D"/>
    <w:rsid w:val="00342075"/>
    <w:rsid w:val="0034343D"/>
    <w:rsid w:val="003601E8"/>
    <w:rsid w:val="003634FD"/>
    <w:rsid w:val="0036631C"/>
    <w:rsid w:val="003822FC"/>
    <w:rsid w:val="003873D6"/>
    <w:rsid w:val="00395304"/>
    <w:rsid w:val="003A714D"/>
    <w:rsid w:val="003A75AE"/>
    <w:rsid w:val="003B098B"/>
    <w:rsid w:val="003B3199"/>
    <w:rsid w:val="003B4D3B"/>
    <w:rsid w:val="003B514A"/>
    <w:rsid w:val="003B5B9F"/>
    <w:rsid w:val="003D1393"/>
    <w:rsid w:val="003E59BB"/>
    <w:rsid w:val="003E5A97"/>
    <w:rsid w:val="003F0797"/>
    <w:rsid w:val="003F2A76"/>
    <w:rsid w:val="003F7092"/>
    <w:rsid w:val="003F7AC4"/>
    <w:rsid w:val="00405253"/>
    <w:rsid w:val="004058A6"/>
    <w:rsid w:val="00406FF7"/>
    <w:rsid w:val="0042672B"/>
    <w:rsid w:val="00434750"/>
    <w:rsid w:val="00436FB3"/>
    <w:rsid w:val="004450FF"/>
    <w:rsid w:val="004463E6"/>
    <w:rsid w:val="004477F3"/>
    <w:rsid w:val="00450116"/>
    <w:rsid w:val="00452A24"/>
    <w:rsid w:val="00453981"/>
    <w:rsid w:val="00460488"/>
    <w:rsid w:val="004653B1"/>
    <w:rsid w:val="00480D91"/>
    <w:rsid w:val="004819C7"/>
    <w:rsid w:val="00486FBF"/>
    <w:rsid w:val="00487103"/>
    <w:rsid w:val="00493632"/>
    <w:rsid w:val="004958A7"/>
    <w:rsid w:val="004A4930"/>
    <w:rsid w:val="004B368D"/>
    <w:rsid w:val="004C18BB"/>
    <w:rsid w:val="004C3B1C"/>
    <w:rsid w:val="004C7577"/>
    <w:rsid w:val="004D73A9"/>
    <w:rsid w:val="004E64CC"/>
    <w:rsid w:val="004E6CE5"/>
    <w:rsid w:val="004F7ACA"/>
    <w:rsid w:val="00502ECC"/>
    <w:rsid w:val="00510639"/>
    <w:rsid w:val="00521879"/>
    <w:rsid w:val="00522B04"/>
    <w:rsid w:val="0052561B"/>
    <w:rsid w:val="005277B3"/>
    <w:rsid w:val="0053205E"/>
    <w:rsid w:val="0053247E"/>
    <w:rsid w:val="00541769"/>
    <w:rsid w:val="00546557"/>
    <w:rsid w:val="0056170C"/>
    <w:rsid w:val="00562348"/>
    <w:rsid w:val="00564A42"/>
    <w:rsid w:val="005674EC"/>
    <w:rsid w:val="00570356"/>
    <w:rsid w:val="0057401C"/>
    <w:rsid w:val="00575AF6"/>
    <w:rsid w:val="0058187D"/>
    <w:rsid w:val="0058601D"/>
    <w:rsid w:val="005A0813"/>
    <w:rsid w:val="005A18E5"/>
    <w:rsid w:val="005C38E5"/>
    <w:rsid w:val="005C53FD"/>
    <w:rsid w:val="005D0D13"/>
    <w:rsid w:val="005D5A35"/>
    <w:rsid w:val="005E3585"/>
    <w:rsid w:val="005F76F8"/>
    <w:rsid w:val="00601C6B"/>
    <w:rsid w:val="00604733"/>
    <w:rsid w:val="006157C6"/>
    <w:rsid w:val="0063217E"/>
    <w:rsid w:val="006478E9"/>
    <w:rsid w:val="00651443"/>
    <w:rsid w:val="00661582"/>
    <w:rsid w:val="006749A6"/>
    <w:rsid w:val="0067578F"/>
    <w:rsid w:val="006765DE"/>
    <w:rsid w:val="006811B7"/>
    <w:rsid w:val="00685C01"/>
    <w:rsid w:val="0069123C"/>
    <w:rsid w:val="0069246F"/>
    <w:rsid w:val="006C204F"/>
    <w:rsid w:val="006D14AC"/>
    <w:rsid w:val="006E41EC"/>
    <w:rsid w:val="006E4C53"/>
    <w:rsid w:val="006F2FAF"/>
    <w:rsid w:val="006F7C34"/>
    <w:rsid w:val="007009FF"/>
    <w:rsid w:val="007012E5"/>
    <w:rsid w:val="0071548B"/>
    <w:rsid w:val="007241E1"/>
    <w:rsid w:val="00737A4B"/>
    <w:rsid w:val="00752FA8"/>
    <w:rsid w:val="007555C5"/>
    <w:rsid w:val="00775ADD"/>
    <w:rsid w:val="00793A9F"/>
    <w:rsid w:val="00797A74"/>
    <w:rsid w:val="007A2E6D"/>
    <w:rsid w:val="007B0602"/>
    <w:rsid w:val="007B2E65"/>
    <w:rsid w:val="007B3526"/>
    <w:rsid w:val="007B3D5D"/>
    <w:rsid w:val="007B57B3"/>
    <w:rsid w:val="007F57DD"/>
    <w:rsid w:val="007F6A85"/>
    <w:rsid w:val="00802255"/>
    <w:rsid w:val="00811F50"/>
    <w:rsid w:val="008167E1"/>
    <w:rsid w:val="008228FA"/>
    <w:rsid w:val="008379DF"/>
    <w:rsid w:val="00842CEB"/>
    <w:rsid w:val="0087433A"/>
    <w:rsid w:val="008913EF"/>
    <w:rsid w:val="008C0244"/>
    <w:rsid w:val="008C4360"/>
    <w:rsid w:val="008F0418"/>
    <w:rsid w:val="009007A6"/>
    <w:rsid w:val="00900A9E"/>
    <w:rsid w:val="00916A38"/>
    <w:rsid w:val="00927F41"/>
    <w:rsid w:val="009323CC"/>
    <w:rsid w:val="00945281"/>
    <w:rsid w:val="00946B66"/>
    <w:rsid w:val="00955EEA"/>
    <w:rsid w:val="0096683E"/>
    <w:rsid w:val="00972D7F"/>
    <w:rsid w:val="00991B94"/>
    <w:rsid w:val="009A47C8"/>
    <w:rsid w:val="009B2EA1"/>
    <w:rsid w:val="009C2EB0"/>
    <w:rsid w:val="009D2297"/>
    <w:rsid w:val="009D4D18"/>
    <w:rsid w:val="009D73EA"/>
    <w:rsid w:val="009E20E8"/>
    <w:rsid w:val="009F3EC7"/>
    <w:rsid w:val="00A1511A"/>
    <w:rsid w:val="00A22222"/>
    <w:rsid w:val="00A27B72"/>
    <w:rsid w:val="00A45738"/>
    <w:rsid w:val="00A50181"/>
    <w:rsid w:val="00A7338C"/>
    <w:rsid w:val="00AA03EF"/>
    <w:rsid w:val="00AA123C"/>
    <w:rsid w:val="00AA2B51"/>
    <w:rsid w:val="00AD79C6"/>
    <w:rsid w:val="00AE5AED"/>
    <w:rsid w:val="00AF0892"/>
    <w:rsid w:val="00AF435B"/>
    <w:rsid w:val="00B12F4D"/>
    <w:rsid w:val="00B22A34"/>
    <w:rsid w:val="00B30641"/>
    <w:rsid w:val="00B31388"/>
    <w:rsid w:val="00B36020"/>
    <w:rsid w:val="00B472F4"/>
    <w:rsid w:val="00B91D37"/>
    <w:rsid w:val="00B91FAD"/>
    <w:rsid w:val="00BA4701"/>
    <w:rsid w:val="00BD3196"/>
    <w:rsid w:val="00BE69D8"/>
    <w:rsid w:val="00BF7262"/>
    <w:rsid w:val="00C066D4"/>
    <w:rsid w:val="00C13424"/>
    <w:rsid w:val="00C14D4F"/>
    <w:rsid w:val="00C332FD"/>
    <w:rsid w:val="00C433F3"/>
    <w:rsid w:val="00C54AE7"/>
    <w:rsid w:val="00C55EC5"/>
    <w:rsid w:val="00C63994"/>
    <w:rsid w:val="00C7413A"/>
    <w:rsid w:val="00C751D8"/>
    <w:rsid w:val="00C768D0"/>
    <w:rsid w:val="00C83EB5"/>
    <w:rsid w:val="00C932FF"/>
    <w:rsid w:val="00CC20CB"/>
    <w:rsid w:val="00CC3715"/>
    <w:rsid w:val="00CC44EA"/>
    <w:rsid w:val="00CC486D"/>
    <w:rsid w:val="00CC5616"/>
    <w:rsid w:val="00CF7441"/>
    <w:rsid w:val="00D116D0"/>
    <w:rsid w:val="00D12013"/>
    <w:rsid w:val="00D12FEB"/>
    <w:rsid w:val="00D16B73"/>
    <w:rsid w:val="00D17AE3"/>
    <w:rsid w:val="00D2296A"/>
    <w:rsid w:val="00D24357"/>
    <w:rsid w:val="00D3077F"/>
    <w:rsid w:val="00D31031"/>
    <w:rsid w:val="00D3146F"/>
    <w:rsid w:val="00D42DFB"/>
    <w:rsid w:val="00D450EC"/>
    <w:rsid w:val="00D5199A"/>
    <w:rsid w:val="00D57866"/>
    <w:rsid w:val="00D60D2B"/>
    <w:rsid w:val="00D61D2D"/>
    <w:rsid w:val="00D62907"/>
    <w:rsid w:val="00D73055"/>
    <w:rsid w:val="00D76772"/>
    <w:rsid w:val="00D81CCF"/>
    <w:rsid w:val="00D96FE3"/>
    <w:rsid w:val="00D97C24"/>
    <w:rsid w:val="00DA68BE"/>
    <w:rsid w:val="00DC0592"/>
    <w:rsid w:val="00DC6458"/>
    <w:rsid w:val="00DD4738"/>
    <w:rsid w:val="00DD71AE"/>
    <w:rsid w:val="00E107C3"/>
    <w:rsid w:val="00E12CAF"/>
    <w:rsid w:val="00E202E4"/>
    <w:rsid w:val="00E25C62"/>
    <w:rsid w:val="00E25C9B"/>
    <w:rsid w:val="00E35758"/>
    <w:rsid w:val="00E359DA"/>
    <w:rsid w:val="00E37FDE"/>
    <w:rsid w:val="00E47E9A"/>
    <w:rsid w:val="00E7774F"/>
    <w:rsid w:val="00E82F89"/>
    <w:rsid w:val="00E85286"/>
    <w:rsid w:val="00E901F8"/>
    <w:rsid w:val="00EA6056"/>
    <w:rsid w:val="00EB0076"/>
    <w:rsid w:val="00EB58F7"/>
    <w:rsid w:val="00EC0B26"/>
    <w:rsid w:val="00ED5FF8"/>
    <w:rsid w:val="00EF52A5"/>
    <w:rsid w:val="00EF6944"/>
    <w:rsid w:val="00F2259D"/>
    <w:rsid w:val="00F257F1"/>
    <w:rsid w:val="00F27CD9"/>
    <w:rsid w:val="00F51A24"/>
    <w:rsid w:val="00F60F62"/>
    <w:rsid w:val="00F65CD2"/>
    <w:rsid w:val="00F72120"/>
    <w:rsid w:val="00F937E9"/>
    <w:rsid w:val="00F94079"/>
    <w:rsid w:val="00F96056"/>
    <w:rsid w:val="00FA2B90"/>
    <w:rsid w:val="00FC7165"/>
    <w:rsid w:val="00FE6320"/>
    <w:rsid w:val="00FF3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03359"/>
  <w15:chartTrackingRefBased/>
  <w15:docId w15:val="{2029358A-C5AC-40D8-9BFE-1DB98856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egreya Sans" w:eastAsiaTheme="minorHAnsi" w:hAnsi="Alegrey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D87"/>
  </w:style>
  <w:style w:type="paragraph" w:styleId="Heading1">
    <w:name w:val="heading 1"/>
    <w:basedOn w:val="Normal"/>
    <w:next w:val="Normal"/>
    <w:link w:val="Heading1Char"/>
    <w:uiPriority w:val="9"/>
    <w:qFormat/>
    <w:rsid w:val="006C20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1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CCF"/>
    <w:rPr>
      <w:sz w:val="20"/>
      <w:szCs w:val="20"/>
    </w:rPr>
  </w:style>
  <w:style w:type="character" w:styleId="FootnoteReference">
    <w:name w:val="footnote reference"/>
    <w:basedOn w:val="DefaultParagraphFont"/>
    <w:uiPriority w:val="99"/>
    <w:semiHidden/>
    <w:unhideWhenUsed/>
    <w:rsid w:val="00D81CCF"/>
    <w:rPr>
      <w:vertAlign w:val="superscript"/>
    </w:rPr>
  </w:style>
  <w:style w:type="character" w:styleId="Hyperlink">
    <w:name w:val="Hyperlink"/>
    <w:basedOn w:val="DefaultParagraphFont"/>
    <w:uiPriority w:val="99"/>
    <w:unhideWhenUsed/>
    <w:rsid w:val="00D81CCF"/>
    <w:rPr>
      <w:color w:val="0000FF"/>
      <w:u w:val="single"/>
    </w:rPr>
  </w:style>
  <w:style w:type="paragraph" w:styleId="ListParagraph">
    <w:name w:val="List Paragraph"/>
    <w:basedOn w:val="Normal"/>
    <w:uiPriority w:val="34"/>
    <w:qFormat/>
    <w:rsid w:val="00D81CCF"/>
    <w:pPr>
      <w:ind w:left="720"/>
      <w:contextualSpacing/>
    </w:pPr>
  </w:style>
  <w:style w:type="character" w:styleId="CommentReference">
    <w:name w:val="annotation reference"/>
    <w:basedOn w:val="DefaultParagraphFont"/>
    <w:uiPriority w:val="99"/>
    <w:semiHidden/>
    <w:unhideWhenUsed/>
    <w:rsid w:val="00E25C9B"/>
    <w:rPr>
      <w:sz w:val="16"/>
      <w:szCs w:val="16"/>
    </w:rPr>
  </w:style>
  <w:style w:type="paragraph" w:styleId="CommentText">
    <w:name w:val="annotation text"/>
    <w:basedOn w:val="Normal"/>
    <w:link w:val="CommentTextChar"/>
    <w:uiPriority w:val="99"/>
    <w:semiHidden/>
    <w:unhideWhenUsed/>
    <w:rsid w:val="00E25C9B"/>
    <w:pPr>
      <w:spacing w:line="240" w:lineRule="auto"/>
    </w:pPr>
    <w:rPr>
      <w:sz w:val="20"/>
      <w:szCs w:val="20"/>
    </w:rPr>
  </w:style>
  <w:style w:type="character" w:customStyle="1" w:styleId="CommentTextChar">
    <w:name w:val="Comment Text Char"/>
    <w:basedOn w:val="DefaultParagraphFont"/>
    <w:link w:val="CommentText"/>
    <w:uiPriority w:val="99"/>
    <w:semiHidden/>
    <w:rsid w:val="00E25C9B"/>
    <w:rPr>
      <w:sz w:val="20"/>
      <w:szCs w:val="20"/>
    </w:rPr>
  </w:style>
  <w:style w:type="paragraph" w:styleId="CommentSubject">
    <w:name w:val="annotation subject"/>
    <w:basedOn w:val="CommentText"/>
    <w:next w:val="CommentText"/>
    <w:link w:val="CommentSubjectChar"/>
    <w:uiPriority w:val="99"/>
    <w:semiHidden/>
    <w:unhideWhenUsed/>
    <w:rsid w:val="00E25C9B"/>
    <w:rPr>
      <w:b/>
      <w:bCs/>
    </w:rPr>
  </w:style>
  <w:style w:type="character" w:customStyle="1" w:styleId="CommentSubjectChar">
    <w:name w:val="Comment Subject Char"/>
    <w:basedOn w:val="CommentTextChar"/>
    <w:link w:val="CommentSubject"/>
    <w:uiPriority w:val="99"/>
    <w:semiHidden/>
    <w:rsid w:val="00E25C9B"/>
    <w:rPr>
      <w:b/>
      <w:bCs/>
      <w:sz w:val="20"/>
      <w:szCs w:val="20"/>
    </w:rPr>
  </w:style>
  <w:style w:type="paragraph" w:styleId="BalloonText">
    <w:name w:val="Balloon Text"/>
    <w:basedOn w:val="Normal"/>
    <w:link w:val="BalloonTextChar"/>
    <w:uiPriority w:val="99"/>
    <w:semiHidden/>
    <w:unhideWhenUsed/>
    <w:rsid w:val="00E2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C9B"/>
    <w:rPr>
      <w:rFonts w:ascii="Segoe UI" w:hAnsi="Segoe UI" w:cs="Segoe UI"/>
      <w:sz w:val="18"/>
      <w:szCs w:val="18"/>
    </w:rPr>
  </w:style>
  <w:style w:type="paragraph" w:customStyle="1" w:styleId="Default">
    <w:name w:val="Default"/>
    <w:rsid w:val="00E107C3"/>
    <w:pPr>
      <w:autoSpaceDE w:val="0"/>
      <w:autoSpaceDN w:val="0"/>
      <w:adjustRightInd w:val="0"/>
      <w:spacing w:after="0" w:line="240" w:lineRule="auto"/>
    </w:pPr>
    <w:rPr>
      <w:rFonts w:cs="Alegreya Sans"/>
      <w:color w:val="000000"/>
      <w:sz w:val="24"/>
      <w:szCs w:val="24"/>
    </w:rPr>
  </w:style>
  <w:style w:type="paragraph" w:styleId="Header">
    <w:name w:val="header"/>
    <w:basedOn w:val="Normal"/>
    <w:link w:val="HeaderChar"/>
    <w:uiPriority w:val="99"/>
    <w:unhideWhenUsed/>
    <w:rsid w:val="00C7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3A"/>
  </w:style>
  <w:style w:type="paragraph" w:styleId="Footer">
    <w:name w:val="footer"/>
    <w:basedOn w:val="Normal"/>
    <w:link w:val="FooterChar"/>
    <w:uiPriority w:val="99"/>
    <w:unhideWhenUsed/>
    <w:rsid w:val="00C7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3A"/>
  </w:style>
  <w:style w:type="character" w:styleId="UnresolvedMention">
    <w:name w:val="Unresolved Mention"/>
    <w:basedOn w:val="DefaultParagraphFont"/>
    <w:uiPriority w:val="99"/>
    <w:semiHidden/>
    <w:unhideWhenUsed/>
    <w:rsid w:val="00037CAA"/>
    <w:rPr>
      <w:color w:val="605E5C"/>
      <w:shd w:val="clear" w:color="auto" w:fill="E1DFDD"/>
    </w:rPr>
  </w:style>
  <w:style w:type="paragraph" w:styleId="EndnoteText">
    <w:name w:val="endnote text"/>
    <w:basedOn w:val="Normal"/>
    <w:link w:val="EndnoteTextChar"/>
    <w:uiPriority w:val="99"/>
    <w:semiHidden/>
    <w:unhideWhenUsed/>
    <w:rsid w:val="00B91D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D37"/>
    <w:rPr>
      <w:sz w:val="20"/>
      <w:szCs w:val="20"/>
    </w:rPr>
  </w:style>
  <w:style w:type="character" w:styleId="EndnoteReference">
    <w:name w:val="endnote reference"/>
    <w:basedOn w:val="DefaultParagraphFont"/>
    <w:uiPriority w:val="99"/>
    <w:semiHidden/>
    <w:unhideWhenUsed/>
    <w:rsid w:val="00B91D37"/>
    <w:rPr>
      <w:vertAlign w:val="superscript"/>
    </w:rPr>
  </w:style>
  <w:style w:type="character" w:customStyle="1" w:styleId="Heading1Char">
    <w:name w:val="Heading 1 Char"/>
    <w:basedOn w:val="DefaultParagraphFont"/>
    <w:link w:val="Heading1"/>
    <w:uiPriority w:val="9"/>
    <w:rsid w:val="006C20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36884">
      <w:bodyDiv w:val="1"/>
      <w:marLeft w:val="0"/>
      <w:marRight w:val="0"/>
      <w:marTop w:val="0"/>
      <w:marBottom w:val="0"/>
      <w:divBdr>
        <w:top w:val="none" w:sz="0" w:space="0" w:color="auto"/>
        <w:left w:val="none" w:sz="0" w:space="0" w:color="auto"/>
        <w:bottom w:val="none" w:sz="0" w:space="0" w:color="auto"/>
        <w:right w:val="none" w:sz="0" w:space="0" w:color="auto"/>
      </w:divBdr>
    </w:div>
    <w:div w:id="11126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icaid.gov/sites/default/files/Federal-Policy-Guidance/Downloads/cib0514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aiddirectors.org/about/medicaid-directo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hvs.org/wp-content/uploads/2020/04/SHVS-QA_-Medicaid-Enhanced-Provider-Payment.pdf" TargetMode="External"/><Relationship Id="rId2" Type="http://schemas.openxmlformats.org/officeDocument/2006/relationships/hyperlink" Target="https://www.shvs.org/wp-content/uploads/2020/04/Targeted-Options-for-Increasing-Medicaid-Payments-to-Providers-During-COVID-19-Crisis.pdf" TargetMode="External"/><Relationship Id="rId1" Type="http://schemas.openxmlformats.org/officeDocument/2006/relationships/hyperlink" Target="https://www.cdc.gov/mmwr/volumes/69/wr/mm6919e2.htm?s_cid=mm6919e2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10E6CF69B7D4ABEC9CE844FCE0188" ma:contentTypeVersion="15" ma:contentTypeDescription="Create a new document." ma:contentTypeScope="" ma:versionID="2cdf7613e99494574167b0abf44acbb2">
  <xsd:schema xmlns:xsd="http://www.w3.org/2001/XMLSchema" xmlns:xs="http://www.w3.org/2001/XMLSchema" xmlns:p="http://schemas.microsoft.com/office/2006/metadata/properties" xmlns:ns1="http://schemas.microsoft.com/sharepoint/v3" xmlns:ns2="84ffbd11-5380-4fb4-8286-02a4a162153c" xmlns:ns3="6d3688dc-2828-4889-bd34-bbde7b6fad89" targetNamespace="http://schemas.microsoft.com/office/2006/metadata/properties" ma:root="true" ma:fieldsID="ecfc621babb2cbc4bd7bd25ddb9849f0" ns1:_="" ns2:_="" ns3:_="">
    <xsd:import namespace="http://schemas.microsoft.com/sharepoint/v3"/>
    <xsd:import namespace="84ffbd11-5380-4fb4-8286-02a4a162153c"/>
    <xsd:import namespace="6d3688dc-2828-4889-bd34-bbde7b6fad8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688dc-2828-4889-bd34-bbde7b6fad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ffbd11-5380-4fb4-8286-02a4a162153c">
      <UserInfo>
        <DisplayName>Chill, Wendy</DisplayName>
        <AccountId>386</AccountId>
        <AccountType/>
      </UserInfo>
      <UserInfo>
        <DisplayName>Glier, Stephanie</DisplayName>
        <AccountId>6149</AccountId>
        <AccountType/>
      </UserInfo>
      <UserInfo>
        <DisplayName>Wallace, Nick</DisplayName>
        <AccountId>3338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BF669-740B-49FA-A506-75025B9D3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ffbd11-5380-4fb4-8286-02a4a162153c"/>
    <ds:schemaRef ds:uri="6d3688dc-2828-4889-bd34-bbde7b6fa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C6D5B-E6BE-4DC4-934D-CB53C5D6EAED}">
  <ds:schemaRefs>
    <ds:schemaRef ds:uri="http://schemas.openxmlformats.org/officeDocument/2006/bibliography"/>
  </ds:schemaRefs>
</ds:datastoreItem>
</file>

<file path=customXml/itemProps3.xml><?xml version="1.0" encoding="utf-8"?>
<ds:datastoreItem xmlns:ds="http://schemas.openxmlformats.org/officeDocument/2006/customXml" ds:itemID="{F004B643-0D4A-45A4-805C-2988A01C40DB}">
  <ds:schemaRefs>
    <ds:schemaRef ds:uri="http://schemas.microsoft.com/office/2006/metadata/properties"/>
    <ds:schemaRef ds:uri="http://schemas.microsoft.com/office/infopath/2007/PartnerControls"/>
    <ds:schemaRef ds:uri="http://schemas.microsoft.com/sharepoint/v3"/>
    <ds:schemaRef ds:uri="84ffbd11-5380-4fb4-8286-02a4a162153c"/>
  </ds:schemaRefs>
</ds:datastoreItem>
</file>

<file path=customXml/itemProps4.xml><?xml version="1.0" encoding="utf-8"?>
<ds:datastoreItem xmlns:ds="http://schemas.openxmlformats.org/officeDocument/2006/customXml" ds:itemID="{4A8279EC-94AD-41C9-ADBE-AE6AE9920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Links>
    <vt:vector size="30" baseType="variant">
      <vt:variant>
        <vt:i4>4259919</vt:i4>
      </vt:variant>
      <vt:variant>
        <vt:i4>3</vt:i4>
      </vt:variant>
      <vt:variant>
        <vt:i4>0</vt:i4>
      </vt:variant>
      <vt:variant>
        <vt:i4>5</vt:i4>
      </vt:variant>
      <vt:variant>
        <vt:lpwstr>https://www.medicaid.gov/sites/default/files/Federal-Policy-Guidance/Downloads/cib051420.pdf</vt:lpwstr>
      </vt:variant>
      <vt:variant>
        <vt:lpwstr/>
      </vt:variant>
      <vt:variant>
        <vt:i4>3735676</vt:i4>
      </vt:variant>
      <vt:variant>
        <vt:i4>0</vt:i4>
      </vt:variant>
      <vt:variant>
        <vt:i4>0</vt:i4>
      </vt:variant>
      <vt:variant>
        <vt:i4>5</vt:i4>
      </vt:variant>
      <vt:variant>
        <vt:lpwstr>https://medicaiddirectors.org/about/medicaid-directors/</vt:lpwstr>
      </vt:variant>
      <vt:variant>
        <vt:lpwstr/>
      </vt:variant>
      <vt:variant>
        <vt:i4>1376374</vt:i4>
      </vt:variant>
      <vt:variant>
        <vt:i4>6</vt:i4>
      </vt:variant>
      <vt:variant>
        <vt:i4>0</vt:i4>
      </vt:variant>
      <vt:variant>
        <vt:i4>5</vt:i4>
      </vt:variant>
      <vt:variant>
        <vt:lpwstr>https://www.shvs.org/wp-content/uploads/2020/04/SHVS-QA_-Medicaid-Enhanced-Provider-Payment.pdf</vt:lpwstr>
      </vt:variant>
      <vt:variant>
        <vt:lpwstr/>
      </vt:variant>
      <vt:variant>
        <vt:i4>1507399</vt:i4>
      </vt:variant>
      <vt:variant>
        <vt:i4>3</vt:i4>
      </vt:variant>
      <vt:variant>
        <vt:i4>0</vt:i4>
      </vt:variant>
      <vt:variant>
        <vt:i4>5</vt:i4>
      </vt:variant>
      <vt:variant>
        <vt:lpwstr>https://www.shvs.org/wp-content/uploads/2020/04/Targeted-Options-for-Increasing-Medicaid-Payments-to-Providers-During-COVID-19-Crisis.pdf</vt:lpwstr>
      </vt:variant>
      <vt:variant>
        <vt:lpwstr/>
      </vt:variant>
      <vt:variant>
        <vt:i4>8060971</vt:i4>
      </vt:variant>
      <vt:variant>
        <vt:i4>0</vt:i4>
      </vt:variant>
      <vt:variant>
        <vt:i4>0</vt:i4>
      </vt:variant>
      <vt:variant>
        <vt:i4>5</vt:i4>
      </vt:variant>
      <vt:variant>
        <vt:lpwstr>https://www.cdc.gov/mmwr/volumes/69/wr/mm6919e2.htm?s_cid=mm6919e2_w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Dan</dc:creator>
  <cp:keywords/>
  <dc:description/>
  <cp:lastModifiedBy>Dan</cp:lastModifiedBy>
  <cp:revision>2</cp:revision>
  <dcterms:created xsi:type="dcterms:W3CDTF">2020-06-22T14:40:00Z</dcterms:created>
  <dcterms:modified xsi:type="dcterms:W3CDTF">2020-06-22T14:40:00Z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0x010100CC310E6CF69B7D4ABEC9CE844FCE0188</vt:lpwstr>
  </property>
</Properties>
</file>