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1807" w14:textId="25674169" w:rsidR="009E2899" w:rsidRPr="000C51BD" w:rsidRDefault="00AA75B4">
      <w:pPr>
        <w:rPr>
          <w:rFonts w:ascii="Alegreya Sans" w:hAnsi="Alegreya Sans"/>
          <w:sz w:val="28"/>
          <w:szCs w:val="28"/>
        </w:rPr>
      </w:pPr>
      <w:r w:rsidRPr="000C51BD">
        <w:rPr>
          <w:rFonts w:ascii="Alegreya Sans" w:hAnsi="Alegreya Sans"/>
          <w:sz w:val="28"/>
          <w:szCs w:val="28"/>
        </w:rPr>
        <w:t xml:space="preserve">Bright Futures Mini Training </w:t>
      </w:r>
      <w:r w:rsidR="00166D88">
        <w:rPr>
          <w:rFonts w:ascii="Alegreya Sans" w:hAnsi="Alegreya Sans"/>
          <w:sz w:val="28"/>
          <w:szCs w:val="28"/>
        </w:rPr>
        <w:t xml:space="preserve">Module </w:t>
      </w:r>
      <w:r w:rsidRPr="000C51BD">
        <w:rPr>
          <w:rFonts w:ascii="Alegreya Sans" w:hAnsi="Alegreya Sans"/>
          <w:sz w:val="28"/>
          <w:szCs w:val="28"/>
        </w:rPr>
        <w:t>Script</w:t>
      </w:r>
    </w:p>
    <w:p w14:paraId="45A6EA64" w14:textId="20D75AA9" w:rsidR="00AA75B4" w:rsidRPr="000C51BD" w:rsidRDefault="004E2F64">
      <w:pPr>
        <w:pBdr>
          <w:bottom w:val="dotted" w:sz="24" w:space="1" w:color="auto"/>
        </w:pBdr>
        <w:rPr>
          <w:rFonts w:ascii="Alegreya Sans" w:hAnsi="Alegreya Sans"/>
          <w:b/>
          <w:bCs/>
          <w:sz w:val="28"/>
          <w:szCs w:val="28"/>
        </w:rPr>
      </w:pPr>
      <w:r>
        <w:rPr>
          <w:rFonts w:ascii="Alegreya Sans" w:hAnsi="Alegreya Sans"/>
          <w:b/>
          <w:bCs/>
          <w:sz w:val="28"/>
          <w:szCs w:val="28"/>
        </w:rPr>
        <w:t xml:space="preserve">Promoting </w:t>
      </w:r>
      <w:r w:rsidR="003344DB">
        <w:rPr>
          <w:rFonts w:ascii="Alegreya Sans" w:hAnsi="Alegreya Sans"/>
          <w:b/>
          <w:bCs/>
          <w:sz w:val="28"/>
          <w:szCs w:val="28"/>
        </w:rPr>
        <w:t>Social</w:t>
      </w:r>
      <w:r w:rsidR="00C96645">
        <w:rPr>
          <w:rFonts w:ascii="Alegreya Sans" w:hAnsi="Alegreya Sans"/>
          <w:b/>
          <w:bCs/>
          <w:sz w:val="28"/>
          <w:szCs w:val="28"/>
        </w:rPr>
        <w:t>-</w:t>
      </w:r>
      <w:r w:rsidR="003344DB">
        <w:rPr>
          <w:rFonts w:ascii="Alegreya Sans" w:hAnsi="Alegreya Sans"/>
          <w:b/>
          <w:bCs/>
          <w:sz w:val="28"/>
          <w:szCs w:val="28"/>
        </w:rPr>
        <w:t>Emotional Health in Infancy</w:t>
      </w:r>
    </w:p>
    <w:p w14:paraId="49F7E21B" w14:textId="07489244" w:rsidR="001D6152" w:rsidRPr="001D6152" w:rsidRDefault="009646BA" w:rsidP="001D6152">
      <w:pPr>
        <w:pStyle w:val="NormalWeb"/>
        <w:spacing w:before="0" w:beforeAutospacing="0" w:after="0" w:afterAutospacing="0"/>
      </w:pPr>
      <w:r w:rsidRPr="009646BA">
        <w:rPr>
          <w:rFonts w:ascii="Alegreya Sans" w:hAnsi="Alegreya Sans"/>
          <w:b/>
          <w:bCs/>
          <w:sz w:val="22"/>
          <w:szCs w:val="22"/>
        </w:rPr>
        <w:t>Introduction:</w:t>
      </w:r>
      <w:bookmarkStart w:id="0" w:name="_Hlk82094474"/>
      <w:r w:rsidRPr="009646BA">
        <w:rPr>
          <w:rFonts w:ascii="Alegreya Sans" w:hAnsi="Alegreya Sans"/>
          <w:b/>
          <w:bCs/>
          <w:sz w:val="22"/>
          <w:szCs w:val="22"/>
        </w:rPr>
        <w:t xml:space="preserve"> </w:t>
      </w:r>
      <w:r w:rsidR="001D6152">
        <w:rPr>
          <w:rFonts w:ascii="Alegreya Sans" w:eastAsiaTheme="minorEastAsia" w:hAnsi="Alegreya Sans" w:cstheme="minorBidi"/>
          <w:color w:val="000000" w:themeColor="text1"/>
          <w:kern w:val="24"/>
          <w:sz w:val="22"/>
          <w:szCs w:val="22"/>
        </w:rPr>
        <w:t>K</w:t>
      </w:r>
      <w:r w:rsidR="001D6152" w:rsidRPr="001D6152">
        <w:rPr>
          <w:rFonts w:ascii="Alegreya Sans" w:eastAsiaTheme="minorEastAsia" w:hAnsi="Alegreya Sans" w:cstheme="minorBidi"/>
          <w:color w:val="000000" w:themeColor="text1"/>
          <w:kern w:val="24"/>
          <w:sz w:val="22"/>
          <w:szCs w:val="22"/>
        </w:rPr>
        <w:t>ey information will be highlighted that will enable learners to</w:t>
      </w:r>
      <w:r w:rsidR="00681C04">
        <w:rPr>
          <w:rFonts w:ascii="Alegreya Sans" w:eastAsiaTheme="minorEastAsia" w:hAnsi="Alegreya Sans" w:cstheme="minorBidi"/>
          <w:color w:val="000000" w:themeColor="text1"/>
          <w:kern w:val="24"/>
          <w:sz w:val="22"/>
          <w:szCs w:val="22"/>
        </w:rPr>
        <w:t xml:space="preserve"> recognize and address behaviors that can be clinical clues of social</w:t>
      </w:r>
      <w:r w:rsidR="00EB1B31">
        <w:rPr>
          <w:rFonts w:ascii="Alegreya Sans" w:eastAsiaTheme="minorEastAsia" w:hAnsi="Alegreya Sans" w:cstheme="minorBidi"/>
          <w:color w:val="000000" w:themeColor="text1"/>
          <w:kern w:val="24"/>
          <w:sz w:val="22"/>
          <w:szCs w:val="22"/>
        </w:rPr>
        <w:t>-</w:t>
      </w:r>
      <w:r w:rsidR="00681C04">
        <w:rPr>
          <w:rFonts w:ascii="Alegreya Sans" w:eastAsiaTheme="minorEastAsia" w:hAnsi="Alegreya Sans" w:cstheme="minorBidi"/>
          <w:color w:val="000000" w:themeColor="text1"/>
          <w:kern w:val="24"/>
          <w:sz w:val="22"/>
          <w:szCs w:val="22"/>
        </w:rPr>
        <w:t>emotional development delays and disabilities in infants</w:t>
      </w:r>
      <w:r w:rsidR="001D6152" w:rsidRPr="001D6152">
        <w:rPr>
          <w:rFonts w:ascii="Alegreya Sans" w:eastAsiaTheme="minorEastAsia" w:hAnsi="Alegreya Sans" w:cstheme="minorBidi"/>
          <w:color w:val="000000" w:themeColor="text1"/>
          <w:kern w:val="24"/>
          <w:sz w:val="22"/>
          <w:szCs w:val="22"/>
        </w:rPr>
        <w:t xml:space="preserve"> within a Bright Futures health supervision visit using resources from the American Academy of Pediatrics </w:t>
      </w:r>
      <w:bookmarkStart w:id="1" w:name="_Hlk81565763"/>
      <w:r w:rsidR="001D6152" w:rsidRPr="001D6152">
        <w:rPr>
          <w:rFonts w:ascii="Alegreya Sans" w:eastAsiaTheme="minorEastAsia" w:hAnsi="Alegreya Sans" w:cstheme="minorBidi"/>
          <w:i/>
          <w:iCs/>
          <w:color w:val="000000" w:themeColor="text1"/>
          <w:kern w:val="24"/>
          <w:sz w:val="22"/>
          <w:szCs w:val="22"/>
        </w:rPr>
        <w:t>Bright Futures: Guidelines for Health Supervision of Infant, Children, and Adolescents</w:t>
      </w:r>
      <w:r w:rsidR="001D6152" w:rsidRPr="001D6152">
        <w:rPr>
          <w:rFonts w:ascii="Alegreya Sans" w:eastAsiaTheme="minorEastAsia" w:hAnsi="Alegreya Sans" w:cstheme="minorBidi"/>
          <w:color w:val="000000" w:themeColor="text1"/>
          <w:kern w:val="24"/>
          <w:sz w:val="22"/>
          <w:szCs w:val="22"/>
        </w:rPr>
        <w:t xml:space="preserve">, </w:t>
      </w:r>
      <w:r w:rsidR="00371185">
        <w:rPr>
          <w:rFonts w:ascii="Alegreya Sans" w:eastAsiaTheme="minorEastAsia" w:hAnsi="Alegreya Sans" w:cstheme="minorBidi"/>
          <w:color w:val="000000" w:themeColor="text1"/>
          <w:kern w:val="24"/>
          <w:sz w:val="22"/>
          <w:szCs w:val="22"/>
        </w:rPr>
        <w:t>4</w:t>
      </w:r>
      <w:r w:rsidR="00371185" w:rsidRPr="00371185">
        <w:rPr>
          <w:rFonts w:ascii="Alegreya Sans" w:eastAsiaTheme="minorEastAsia" w:hAnsi="Alegreya Sans" w:cstheme="minorBidi"/>
          <w:color w:val="000000" w:themeColor="text1"/>
          <w:kern w:val="24"/>
          <w:sz w:val="22"/>
          <w:szCs w:val="22"/>
        </w:rPr>
        <w:t>th</w:t>
      </w:r>
      <w:r w:rsidR="00371185">
        <w:rPr>
          <w:rFonts w:ascii="Alegreya Sans" w:eastAsiaTheme="minorEastAsia" w:hAnsi="Alegreya Sans" w:cstheme="minorBidi"/>
          <w:color w:val="000000" w:themeColor="text1"/>
          <w:kern w:val="24"/>
          <w:sz w:val="22"/>
          <w:szCs w:val="22"/>
        </w:rPr>
        <w:t xml:space="preserve"> </w:t>
      </w:r>
      <w:r w:rsidR="001D6152" w:rsidRPr="001D6152">
        <w:rPr>
          <w:rFonts w:ascii="Alegreya Sans" w:eastAsiaTheme="minorEastAsia" w:hAnsi="Alegreya Sans" w:cstheme="minorBidi"/>
          <w:color w:val="000000" w:themeColor="text1"/>
          <w:kern w:val="24"/>
          <w:sz w:val="22"/>
          <w:szCs w:val="22"/>
        </w:rPr>
        <w:t>Edition</w:t>
      </w:r>
      <w:bookmarkEnd w:id="1"/>
      <w:r w:rsidR="001D6152" w:rsidRPr="001D6152">
        <w:rPr>
          <w:rFonts w:ascii="Alegreya Sans" w:eastAsiaTheme="minorEastAsia" w:hAnsi="Alegreya Sans" w:cstheme="minorBidi"/>
          <w:color w:val="000000" w:themeColor="text1"/>
          <w:kern w:val="24"/>
          <w:sz w:val="22"/>
          <w:szCs w:val="22"/>
        </w:rPr>
        <w:t xml:space="preserve">, and </w:t>
      </w:r>
      <w:bookmarkEnd w:id="0"/>
      <w:r w:rsidR="00C96645" w:rsidRPr="00C96645">
        <w:rPr>
          <w:rFonts w:ascii="Alegreya Sans" w:eastAsiaTheme="minorEastAsia" w:hAnsi="Alegreya Sans" w:cstheme="minorBidi"/>
          <w:color w:val="000000" w:themeColor="text1"/>
          <w:kern w:val="24"/>
          <w:sz w:val="22"/>
          <w:szCs w:val="22"/>
        </w:rPr>
        <w:t xml:space="preserve">related </w:t>
      </w:r>
      <w:r w:rsidR="00C96645" w:rsidRPr="00C96645">
        <w:rPr>
          <w:rFonts w:ascii="Alegreya Sans" w:eastAsiaTheme="minorEastAsia" w:hAnsi="Alegreya Sans" w:cstheme="minorBidi"/>
          <w:i/>
          <w:iCs/>
          <w:color w:val="000000" w:themeColor="text1"/>
          <w:kern w:val="24"/>
          <w:sz w:val="22"/>
          <w:szCs w:val="22"/>
        </w:rPr>
        <w:t>Bright Futures Tool and Resource Kit</w:t>
      </w:r>
      <w:r w:rsidR="00C96645" w:rsidRPr="00C96645">
        <w:rPr>
          <w:rFonts w:ascii="Alegreya Sans" w:eastAsiaTheme="minorEastAsia" w:hAnsi="Alegreya Sans" w:cstheme="minorBidi"/>
          <w:color w:val="000000" w:themeColor="text1"/>
          <w:kern w:val="24"/>
          <w:sz w:val="22"/>
          <w:szCs w:val="22"/>
        </w:rPr>
        <w:t xml:space="preserve">, 2nd Edition.  </w:t>
      </w:r>
    </w:p>
    <w:p w14:paraId="7D05E424" w14:textId="760638D2" w:rsidR="001D6152" w:rsidRPr="001D6152" w:rsidRDefault="009646BA" w:rsidP="001D6152">
      <w:pPr>
        <w:pStyle w:val="NormalWeb"/>
        <w:spacing w:before="200" w:beforeAutospacing="0" w:after="0" w:afterAutospacing="0" w:line="216" w:lineRule="auto"/>
        <w:rPr>
          <w:rFonts w:ascii="Alegreya Sans" w:hAnsi="Alegreya Sans"/>
          <w:sz w:val="22"/>
          <w:szCs w:val="22"/>
        </w:rPr>
      </w:pPr>
      <w:r w:rsidRPr="00E824F2">
        <w:rPr>
          <w:rFonts w:ascii="Alegreya Sans" w:hAnsi="Alegreya Sans"/>
          <w:b/>
          <w:bCs/>
        </w:rPr>
        <w:t xml:space="preserve">Take </w:t>
      </w:r>
      <w:r w:rsidR="00E824F2" w:rsidRPr="00E824F2">
        <w:rPr>
          <w:rFonts w:ascii="Alegreya Sans" w:hAnsi="Alegreya Sans"/>
          <w:b/>
          <w:bCs/>
        </w:rPr>
        <w:t>Away:</w:t>
      </w:r>
      <w:r w:rsidR="00C96645">
        <w:rPr>
          <w:rFonts w:eastAsia="Calibri" w:hAnsi="Arial"/>
          <w:color w:val="000000" w:themeColor="text1"/>
          <w:kern w:val="24"/>
          <w:sz w:val="48"/>
          <w:szCs w:val="48"/>
        </w:rPr>
        <w:t xml:space="preserve"> </w:t>
      </w:r>
      <w:r w:rsidR="001D6152" w:rsidRPr="001D6152">
        <w:rPr>
          <w:rFonts w:ascii="Alegreya Sans" w:eastAsiaTheme="minorEastAsia" w:hAnsi="Alegreya Sans" w:cstheme="minorBidi"/>
          <w:color w:val="000000" w:themeColor="text1"/>
          <w:kern w:val="24"/>
          <w:sz w:val="22"/>
          <w:szCs w:val="22"/>
        </w:rPr>
        <w:t xml:space="preserve">The learner will identify </w:t>
      </w:r>
      <w:r w:rsidR="0086795E">
        <w:rPr>
          <w:rFonts w:ascii="Alegreya Sans" w:eastAsiaTheme="minorEastAsia" w:hAnsi="Alegreya Sans" w:cstheme="minorBidi"/>
          <w:color w:val="000000" w:themeColor="text1"/>
          <w:kern w:val="24"/>
          <w:sz w:val="22"/>
          <w:szCs w:val="22"/>
        </w:rPr>
        <w:t>strategies and how to use best practices to promote social</w:t>
      </w:r>
      <w:r w:rsidR="00C96645">
        <w:rPr>
          <w:rFonts w:ascii="Alegreya Sans" w:eastAsiaTheme="minorEastAsia" w:hAnsi="Alegreya Sans" w:cstheme="minorBidi"/>
          <w:color w:val="000000" w:themeColor="text1"/>
          <w:kern w:val="24"/>
          <w:sz w:val="22"/>
          <w:szCs w:val="22"/>
        </w:rPr>
        <w:t>-e</w:t>
      </w:r>
      <w:r w:rsidR="0086795E">
        <w:rPr>
          <w:rFonts w:ascii="Alegreya Sans" w:eastAsiaTheme="minorEastAsia" w:hAnsi="Alegreya Sans" w:cstheme="minorBidi"/>
          <w:color w:val="000000" w:themeColor="text1"/>
          <w:kern w:val="24"/>
          <w:sz w:val="22"/>
          <w:szCs w:val="22"/>
        </w:rPr>
        <w:t>motional health during infancy.</w:t>
      </w:r>
    </w:p>
    <w:p w14:paraId="165BAEB3" w14:textId="77777777" w:rsidR="00B72AA6" w:rsidRDefault="00B72AA6">
      <w:pPr>
        <w:rPr>
          <w:rFonts w:ascii="Alegreya Sans" w:hAnsi="Alegreya Sans"/>
        </w:rPr>
      </w:pPr>
    </w:p>
    <w:p w14:paraId="38A63F7B" w14:textId="77777777" w:rsidR="00B72AA6" w:rsidRDefault="007B137E" w:rsidP="00B72AA6">
      <w:pPr>
        <w:spacing w:after="0" w:line="240" w:lineRule="auto"/>
        <w:rPr>
          <w:rFonts w:ascii="Alegreya Sans" w:hAnsi="Alegreya Sans"/>
          <w:b/>
          <w:bCs/>
        </w:rPr>
      </w:pPr>
      <w:r>
        <w:rPr>
          <w:rFonts w:ascii="Alegreya Sans" w:hAnsi="Alegreya Sans"/>
          <w:b/>
          <w:bCs/>
        </w:rPr>
        <w:t>Key</w:t>
      </w:r>
      <w:r w:rsidR="00F36442">
        <w:rPr>
          <w:rFonts w:ascii="Alegreya Sans" w:hAnsi="Alegreya Sans"/>
          <w:b/>
          <w:bCs/>
        </w:rPr>
        <w:t xml:space="preserve"> Resources:</w:t>
      </w:r>
    </w:p>
    <w:p w14:paraId="17AC0559" w14:textId="3DB9B5E5" w:rsidR="00F21B33" w:rsidRDefault="0044047E" w:rsidP="00F21B33">
      <w:pPr>
        <w:spacing w:after="0" w:line="240" w:lineRule="auto"/>
        <w:rPr>
          <w:rStyle w:val="Hyperlink"/>
          <w:rFonts w:ascii="Alegreya Sans" w:eastAsiaTheme="minorEastAsia" w:hAnsi="Alegreya Sans"/>
          <w:kern w:val="24"/>
        </w:rPr>
      </w:pPr>
      <w:hyperlink r:id="rId7" w:history="1">
        <w:r w:rsidR="0086795E" w:rsidRPr="009C39F4">
          <w:rPr>
            <w:rStyle w:val="Hyperlink"/>
            <w:rFonts w:ascii="Alegreya Sans" w:eastAsiaTheme="minorEastAsia" w:hAnsi="Alegreya Sans"/>
            <w:i/>
            <w:iCs/>
            <w:kern w:val="24"/>
          </w:rPr>
          <w:t>Bright Futures: Guidelines for Health Supervision of Infant, Children, and Adolescents</w:t>
        </w:r>
        <w:r w:rsidR="0086795E" w:rsidRPr="009C39F4">
          <w:rPr>
            <w:rStyle w:val="Hyperlink"/>
            <w:rFonts w:ascii="Alegreya Sans" w:eastAsiaTheme="minorEastAsia" w:hAnsi="Alegreya Sans"/>
            <w:kern w:val="24"/>
          </w:rPr>
          <w:t xml:space="preserve">, </w:t>
        </w:r>
        <w:r w:rsidR="00371185" w:rsidRPr="009C39F4">
          <w:rPr>
            <w:rStyle w:val="Hyperlink"/>
            <w:rFonts w:ascii="Alegreya Sans" w:eastAsiaTheme="minorEastAsia" w:hAnsi="Alegreya Sans"/>
            <w:kern w:val="24"/>
          </w:rPr>
          <w:t xml:space="preserve">4th </w:t>
        </w:r>
        <w:r w:rsidR="0086795E" w:rsidRPr="009C39F4">
          <w:rPr>
            <w:rStyle w:val="Hyperlink"/>
            <w:rFonts w:ascii="Alegreya Sans" w:eastAsiaTheme="minorEastAsia" w:hAnsi="Alegreya Sans"/>
            <w:kern w:val="24"/>
          </w:rPr>
          <w:t>Edition</w:t>
        </w:r>
      </w:hyperlink>
    </w:p>
    <w:p w14:paraId="7698C5E6" w14:textId="7720B2AC" w:rsidR="00410C97" w:rsidRDefault="00410C97" w:rsidP="00F21B33">
      <w:pPr>
        <w:spacing w:after="0" w:line="240" w:lineRule="auto"/>
        <w:rPr>
          <w:rFonts w:ascii="Alegreya Sans" w:eastAsiaTheme="minorEastAsia" w:hAnsi="Alegreya Sans"/>
          <w:i/>
          <w:iCs/>
          <w:color w:val="000000" w:themeColor="text1"/>
          <w:kern w:val="24"/>
        </w:rPr>
      </w:pPr>
      <w:r>
        <w:rPr>
          <w:rFonts w:ascii="Alegreya Sans" w:eastAsiaTheme="minorEastAsia" w:hAnsi="Alegreya Sans"/>
          <w:i/>
          <w:iCs/>
          <w:color w:val="000000" w:themeColor="text1"/>
          <w:kern w:val="24"/>
        </w:rPr>
        <w:t xml:space="preserve">Bright Futures </w:t>
      </w:r>
      <w:r>
        <w:rPr>
          <w:rFonts w:ascii="Alegreya Sans" w:eastAsiaTheme="minorEastAsia" w:hAnsi="Alegreya Sans"/>
          <w:color w:val="000000" w:themeColor="text1"/>
          <w:kern w:val="24"/>
        </w:rPr>
        <w:t xml:space="preserve">Implementation Tip Sheet: </w:t>
      </w:r>
      <w:hyperlink r:id="rId8" w:history="1">
        <w:r w:rsidRPr="00410C97">
          <w:rPr>
            <w:rStyle w:val="Hyperlink"/>
            <w:rFonts w:ascii="Alegreya Sans" w:eastAsiaTheme="minorEastAsia" w:hAnsi="Alegreya Sans"/>
            <w:i/>
            <w:iCs/>
            <w:kern w:val="24"/>
          </w:rPr>
          <w:t>Integrating Social Determinants of Health Into Health Supervision Visits</w:t>
        </w:r>
      </w:hyperlink>
    </w:p>
    <w:p w14:paraId="31C8992F" w14:textId="6160D01E" w:rsidR="00410C97" w:rsidRPr="00410C97" w:rsidRDefault="00410C97" w:rsidP="00F21B33">
      <w:pPr>
        <w:spacing w:after="0" w:line="240" w:lineRule="auto"/>
        <w:rPr>
          <w:rFonts w:ascii="Alegreya Sans" w:eastAsiaTheme="minorEastAsia" w:hAnsi="Alegreya Sans"/>
          <w:color w:val="000000" w:themeColor="text1"/>
          <w:kern w:val="24"/>
        </w:rPr>
      </w:pPr>
      <w:r>
        <w:rPr>
          <w:rFonts w:ascii="Alegreya Sans" w:eastAsiaTheme="minorEastAsia" w:hAnsi="Alegreya Sans"/>
          <w:i/>
          <w:iCs/>
          <w:color w:val="000000" w:themeColor="text1"/>
          <w:kern w:val="24"/>
        </w:rPr>
        <w:t>Bright Futures</w:t>
      </w:r>
      <w:r w:rsidR="00C96645">
        <w:rPr>
          <w:rFonts w:ascii="Alegreya Sans" w:eastAsiaTheme="minorEastAsia" w:hAnsi="Alegreya Sans"/>
          <w:i/>
          <w:iCs/>
          <w:color w:val="000000" w:themeColor="text1"/>
          <w:kern w:val="24"/>
        </w:rPr>
        <w:t xml:space="preserve"> </w:t>
      </w:r>
      <w:r>
        <w:rPr>
          <w:rFonts w:ascii="Alegreya Sans" w:eastAsiaTheme="minorEastAsia" w:hAnsi="Alegreya Sans"/>
          <w:color w:val="000000" w:themeColor="text1"/>
          <w:kern w:val="24"/>
        </w:rPr>
        <w:t>-</w:t>
      </w:r>
      <w:r w:rsidR="00C96645">
        <w:rPr>
          <w:rFonts w:ascii="Alegreya Sans" w:eastAsiaTheme="minorEastAsia" w:hAnsi="Alegreya Sans"/>
          <w:color w:val="000000" w:themeColor="text1"/>
          <w:kern w:val="24"/>
        </w:rPr>
        <w:t xml:space="preserve"> </w:t>
      </w:r>
      <w:hyperlink r:id="rId9" w:history="1">
        <w:r w:rsidRPr="00410C97">
          <w:rPr>
            <w:rStyle w:val="Hyperlink"/>
            <w:rFonts w:ascii="Alegreya Sans" w:eastAsiaTheme="minorEastAsia" w:hAnsi="Alegreya Sans"/>
            <w:kern w:val="24"/>
          </w:rPr>
          <w:t>Building Positive Parenting Skills Across Ages</w:t>
        </w:r>
      </w:hyperlink>
      <w:r w:rsidR="00C96645" w:rsidRPr="00C96645">
        <w:rPr>
          <w:rStyle w:val="Hyperlink"/>
          <w:rFonts w:ascii="Alegreya Sans" w:eastAsiaTheme="minorEastAsia" w:hAnsi="Alegreya Sans"/>
          <w:kern w:val="24"/>
          <w:u w:val="none"/>
        </w:rPr>
        <w:t xml:space="preserve"> </w:t>
      </w:r>
      <w:r w:rsidR="00C96645" w:rsidRPr="00C96645">
        <w:rPr>
          <w:rStyle w:val="Hyperlink"/>
          <w:rFonts w:ascii="Alegreya Sans" w:eastAsiaTheme="minorEastAsia" w:hAnsi="Alegreya Sans"/>
          <w:color w:val="auto"/>
          <w:kern w:val="24"/>
          <w:u w:val="none"/>
        </w:rPr>
        <w:t>PediaLink Course</w:t>
      </w:r>
    </w:p>
    <w:p w14:paraId="4C307889" w14:textId="77777777" w:rsidR="0086795E" w:rsidRPr="001D6152" w:rsidRDefault="0086795E" w:rsidP="00F21B33">
      <w:pPr>
        <w:spacing w:after="0" w:line="240" w:lineRule="auto"/>
        <w:rPr>
          <w:rFonts w:ascii="Alegreya Sans" w:hAnsi="Alegreya Sans"/>
        </w:rPr>
      </w:pPr>
    </w:p>
    <w:p w14:paraId="593B8BF0" w14:textId="53BCCDA3" w:rsidR="007B137E" w:rsidRDefault="007B137E" w:rsidP="007B137E">
      <w:pPr>
        <w:rPr>
          <w:rFonts w:ascii="Alegreya Sans" w:hAnsi="Alegreya Sans"/>
        </w:rPr>
      </w:pPr>
      <w:r>
        <w:rPr>
          <w:rFonts w:ascii="Alegreya Sans" w:hAnsi="Alegreya Sans"/>
          <w:b/>
          <w:bCs/>
        </w:rPr>
        <w:t xml:space="preserve">Citation: </w:t>
      </w:r>
      <w:r>
        <w:rPr>
          <w:rFonts w:ascii="Alegreya Sans" w:hAnsi="Alegreya Sans"/>
        </w:rPr>
        <w:t>If you plan to use this resource, please cite or credit as: </w:t>
      </w:r>
      <w:r w:rsidR="0086795E">
        <w:rPr>
          <w:rFonts w:ascii="Alegreya Sans" w:hAnsi="Alegreya Sans"/>
        </w:rPr>
        <w:t>Lee</w:t>
      </w:r>
      <w:r>
        <w:rPr>
          <w:rFonts w:ascii="Alegreya Sans" w:hAnsi="Alegreya Sans"/>
        </w:rPr>
        <w:t xml:space="preserve">, </w:t>
      </w:r>
      <w:r w:rsidR="0086795E">
        <w:rPr>
          <w:rFonts w:ascii="Alegreya Sans" w:hAnsi="Alegreya Sans"/>
        </w:rPr>
        <w:t>R</w:t>
      </w:r>
      <w:r>
        <w:rPr>
          <w:rFonts w:ascii="Alegreya Sans" w:hAnsi="Alegreya Sans"/>
        </w:rPr>
        <w:t xml:space="preserve">. </w:t>
      </w:r>
      <w:r>
        <w:rPr>
          <w:rFonts w:ascii="Alegreya Sans" w:hAnsi="Alegreya Sans"/>
          <w:i/>
          <w:iCs/>
        </w:rPr>
        <w:t>Bright Futures:</w:t>
      </w:r>
      <w:r>
        <w:rPr>
          <w:rFonts w:ascii="Alegreya Sans" w:hAnsi="Alegreya Sans"/>
        </w:rPr>
        <w:t xml:space="preserve"> </w:t>
      </w:r>
      <w:r>
        <w:rPr>
          <w:rFonts w:ascii="Alegreya Sans" w:hAnsi="Alegreya Sans"/>
          <w:i/>
          <w:iCs/>
        </w:rPr>
        <w:t xml:space="preserve">Promoting </w:t>
      </w:r>
      <w:r w:rsidR="0086795E">
        <w:rPr>
          <w:rFonts w:ascii="Alegreya Sans" w:hAnsi="Alegreya Sans"/>
          <w:i/>
          <w:iCs/>
        </w:rPr>
        <w:t>Social</w:t>
      </w:r>
      <w:r w:rsidR="00C96645">
        <w:rPr>
          <w:rFonts w:ascii="Alegreya Sans" w:hAnsi="Alegreya Sans"/>
          <w:i/>
          <w:iCs/>
        </w:rPr>
        <w:t>-</w:t>
      </w:r>
      <w:r w:rsidR="0086795E">
        <w:rPr>
          <w:rFonts w:ascii="Alegreya Sans" w:hAnsi="Alegreya Sans"/>
          <w:i/>
          <w:iCs/>
        </w:rPr>
        <w:t>Emotional</w:t>
      </w:r>
      <w:r w:rsidR="00F21B33">
        <w:rPr>
          <w:rFonts w:ascii="Alegreya Sans" w:hAnsi="Alegreya Sans"/>
          <w:i/>
          <w:iCs/>
        </w:rPr>
        <w:t xml:space="preserve"> Health</w:t>
      </w:r>
      <w:r>
        <w:rPr>
          <w:rFonts w:ascii="Alegreya Sans" w:hAnsi="Alegreya Sans"/>
        </w:rPr>
        <w:t xml:space="preserve"> </w:t>
      </w:r>
      <w:r w:rsidR="0086795E">
        <w:rPr>
          <w:rFonts w:ascii="Alegreya Sans" w:hAnsi="Alegreya Sans"/>
          <w:i/>
          <w:iCs/>
        </w:rPr>
        <w:t>in</w:t>
      </w:r>
      <w:r w:rsidR="00800238">
        <w:rPr>
          <w:rFonts w:ascii="Alegreya Sans" w:hAnsi="Alegreya Sans"/>
          <w:i/>
          <w:iCs/>
        </w:rPr>
        <w:t xml:space="preserve"> In</w:t>
      </w:r>
      <w:r w:rsidR="0086795E">
        <w:rPr>
          <w:rFonts w:ascii="Alegreya Sans" w:hAnsi="Alegreya Sans"/>
          <w:i/>
          <w:iCs/>
        </w:rPr>
        <w:t xml:space="preserve">fancy </w:t>
      </w:r>
      <w:r>
        <w:rPr>
          <w:rFonts w:ascii="Alegreya Sans" w:hAnsi="Alegreya Sans"/>
        </w:rPr>
        <w:t>[PowerPoint slides]. 202</w:t>
      </w:r>
      <w:r w:rsidR="00B80427">
        <w:rPr>
          <w:rFonts w:ascii="Alegreya Sans" w:hAnsi="Alegreya Sans"/>
        </w:rPr>
        <w:t>2</w:t>
      </w:r>
      <w:r>
        <w:rPr>
          <w:rFonts w:ascii="Alegreya Sans" w:hAnsi="Alegreya Sans"/>
        </w:rPr>
        <w:t xml:space="preserve">. Accessed &lt;date&gt;. </w:t>
      </w:r>
      <w:hyperlink r:id="rId10" w:history="1">
        <w:r w:rsidR="00097E13">
          <w:rPr>
            <w:rStyle w:val="Hyperlink"/>
            <w:rFonts w:ascii="Alegreya Sans" w:hAnsi="Alegreya Sans"/>
          </w:rPr>
          <w:t>https://www.aap.org/en/practice-management/bright-futures/bright-futures-in-clinical-practice/bright-futures-educational-resources/</w:t>
        </w:r>
      </w:hyperlink>
    </w:p>
    <w:p w14:paraId="31A793DE" w14:textId="77777777" w:rsidR="00166D88" w:rsidRDefault="00166D88" w:rsidP="00166D88">
      <w:pPr>
        <w:spacing w:after="0" w:line="240" w:lineRule="auto"/>
        <w:rPr>
          <w:rFonts w:ascii="Alegreya Sans" w:eastAsia="Times New Roman" w:hAnsi="Alegreya Sans" w:cs="Times New Roman"/>
        </w:rPr>
      </w:pPr>
      <w:bookmarkStart w:id="2" w:name="_Hlk86180968"/>
      <w:r>
        <w:rPr>
          <w:rFonts w:ascii="Alegreya Sans" w:eastAsiaTheme="minorEastAsia" w:hAnsi="Alegreya Sans"/>
          <w:b/>
          <w:bCs/>
          <w:i/>
          <w:iCs/>
          <w:color w:val="000000" w:themeColor="text1"/>
          <w:kern w:val="24"/>
        </w:rPr>
        <w:t>Note:</w:t>
      </w:r>
      <w:r>
        <w:rPr>
          <w:rFonts w:ascii="Alegreya Sans" w:eastAsiaTheme="minorEastAsia" w:hAnsi="Alegreya Sans"/>
          <w:i/>
          <w:iCs/>
          <w:color w:val="000000" w:themeColor="text1"/>
          <w:kern w:val="24"/>
        </w:rPr>
        <w:t xml:space="preserve"> The recommendations in this presentation/training do not indicate an exclusive course of treatment or serve as a standard of care. Variations, taking into account individual circumstances, may be appropriate.</w:t>
      </w:r>
      <w:bookmarkEnd w:id="2"/>
    </w:p>
    <w:p w14:paraId="12B5FFA7" w14:textId="77777777" w:rsidR="00B63A3B" w:rsidRDefault="00B63A3B"/>
    <w:p w14:paraId="23F9D09C" w14:textId="3936AC38" w:rsidR="00CA6BB9" w:rsidRDefault="00CA6BB9"/>
    <w:p w14:paraId="3975A6EC" w14:textId="715601A0" w:rsidR="00F36442" w:rsidRDefault="00F36442"/>
    <w:p w14:paraId="75EC5383" w14:textId="064CC25A" w:rsidR="00F36442" w:rsidRDefault="00F36442"/>
    <w:p w14:paraId="49C8B09D" w14:textId="332C6089" w:rsidR="00F36442" w:rsidRDefault="00F36442"/>
    <w:p w14:paraId="48803804" w14:textId="79F1DFE5" w:rsidR="00F36442" w:rsidRDefault="00F36442"/>
    <w:p w14:paraId="4F274A5A" w14:textId="315C49C5" w:rsidR="00F36442" w:rsidRDefault="00F36442"/>
    <w:p w14:paraId="3C86D3B2" w14:textId="1B74384C" w:rsidR="00F36442" w:rsidRDefault="00F36442"/>
    <w:p w14:paraId="54A06CE9" w14:textId="297F146B" w:rsidR="00F36442" w:rsidRDefault="00F36442"/>
    <w:p w14:paraId="0B3F0452" w14:textId="0B958127" w:rsidR="00F36442" w:rsidRDefault="00F36442"/>
    <w:p w14:paraId="018873F6" w14:textId="6AD56015" w:rsidR="00F36442" w:rsidRDefault="00F36442"/>
    <w:p w14:paraId="16D3FCEB" w14:textId="5D9A88FA" w:rsidR="00F36442" w:rsidRDefault="00F36442"/>
    <w:p w14:paraId="0C85D536" w14:textId="05512BCC" w:rsidR="00F36442" w:rsidRDefault="00F36442"/>
    <w:p w14:paraId="1609E6E9" w14:textId="14EC3C28" w:rsidR="00F36442" w:rsidRDefault="00F36442"/>
    <w:p w14:paraId="0DF57FB0" w14:textId="1E302854" w:rsidR="00F36442" w:rsidRDefault="00F36442"/>
    <w:p w14:paraId="72E70ACC" w14:textId="24963B6F" w:rsidR="00F36442" w:rsidRDefault="00F36442"/>
    <w:p w14:paraId="59C95835" w14:textId="228C471A" w:rsidR="00F36442" w:rsidRDefault="00F36442">
      <w:pPr>
        <w:pBdr>
          <w:bottom w:val="single" w:sz="12" w:space="1" w:color="auto"/>
        </w:pBdr>
      </w:pPr>
      <w:r>
        <w:rPr>
          <w:noProof/>
        </w:rPr>
        <w:drawing>
          <wp:inline distT="0" distB="0" distL="0" distR="0" wp14:anchorId="3186C5D3" wp14:editId="43DC057C">
            <wp:extent cx="450850" cy="450850"/>
            <wp:effectExtent l="0" t="0" r="6350" b="0"/>
            <wp:docPr id="4" name="Graphic 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0850" cy="450850"/>
                    </a:xfrm>
                    <a:prstGeom prst="rect">
                      <a:avLst/>
                    </a:prstGeom>
                  </pic:spPr>
                </pic:pic>
              </a:graphicData>
            </a:graphic>
          </wp:inline>
        </w:drawing>
      </w:r>
      <w:r>
        <w:t xml:space="preserve">=Slide change/title slide    </w:t>
      </w:r>
      <w:r>
        <w:rPr>
          <w:noProof/>
        </w:rPr>
        <w:drawing>
          <wp:inline distT="0" distB="0" distL="0" distR="0" wp14:anchorId="3B56C4C3" wp14:editId="6EFF69F7">
            <wp:extent cx="476250" cy="476250"/>
            <wp:effectExtent l="0" t="0" r="0" b="0"/>
            <wp:docPr id="5" name="Graphic 5" descr="Cha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at bubble outlin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76250" cy="476250"/>
                    </a:xfrm>
                    <a:prstGeom prst="rect">
                      <a:avLst/>
                    </a:prstGeom>
                  </pic:spPr>
                </pic:pic>
              </a:graphicData>
            </a:graphic>
          </wp:inline>
        </w:drawing>
      </w:r>
      <w:r>
        <w:t>=</w:t>
      </w:r>
      <w:r w:rsidR="0088550F">
        <w:t xml:space="preserve">Script for facilitator   </w:t>
      </w:r>
      <w:r w:rsidR="0088550F">
        <w:rPr>
          <w:noProof/>
        </w:rPr>
        <w:drawing>
          <wp:inline distT="0" distB="0" distL="0" distR="0" wp14:anchorId="5BE14C79" wp14:editId="153F7829">
            <wp:extent cx="501650" cy="501650"/>
            <wp:effectExtent l="0" t="0" r="0" b="0"/>
            <wp:docPr id="6" name="Graphic 6"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ights On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01650" cy="501650"/>
                    </a:xfrm>
                    <a:prstGeom prst="rect">
                      <a:avLst/>
                    </a:prstGeom>
                  </pic:spPr>
                </pic:pic>
              </a:graphicData>
            </a:graphic>
          </wp:inline>
        </w:drawing>
      </w:r>
      <w:r w:rsidR="0088550F">
        <w:t>=Note for facilitator</w:t>
      </w:r>
    </w:p>
    <w:p w14:paraId="175CFF1D" w14:textId="352B0A32" w:rsidR="00186EF0" w:rsidRDefault="00186EF0" w:rsidP="00186EF0">
      <w:pPr>
        <w:rPr>
          <w:rFonts w:ascii="Alegreya Sans" w:hAnsi="Alegreya Sans"/>
          <w:sz w:val="28"/>
          <w:szCs w:val="28"/>
        </w:rPr>
      </w:pPr>
      <w:r>
        <w:rPr>
          <w:noProof/>
        </w:rPr>
        <w:drawing>
          <wp:inline distT="0" distB="0" distL="0" distR="0" wp14:anchorId="593AEBEC" wp14:editId="691225F7">
            <wp:extent cx="304800" cy="304800"/>
            <wp:effectExtent l="0" t="0" r="0" b="0"/>
            <wp:docPr id="10" name="Graphic 1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186EF0">
        <w:rPr>
          <w:rFonts w:ascii="Alegreya Sans" w:hAnsi="Alegreya Sans"/>
          <w:sz w:val="28"/>
          <w:szCs w:val="28"/>
        </w:rPr>
        <w:t xml:space="preserve">Slide </w:t>
      </w:r>
      <w:r w:rsidR="00BC12FF">
        <w:rPr>
          <w:rFonts w:ascii="Alegreya Sans" w:hAnsi="Alegreya Sans"/>
          <w:sz w:val="28"/>
          <w:szCs w:val="28"/>
        </w:rPr>
        <w:t>1</w:t>
      </w:r>
      <w:r w:rsidR="0088550F" w:rsidRPr="00186EF0">
        <w:rPr>
          <w:rFonts w:ascii="Alegreya Sans" w:hAnsi="Alegreya Sans"/>
          <w:sz w:val="28"/>
          <w:szCs w:val="28"/>
        </w:rPr>
        <w:t>-</w:t>
      </w:r>
      <w:r w:rsidR="00BC12FF" w:rsidRPr="00C96645">
        <w:rPr>
          <w:rFonts w:ascii="Alegreya Sans" w:hAnsi="Alegreya Sans"/>
          <w:i/>
          <w:iCs/>
          <w:sz w:val="28"/>
          <w:szCs w:val="28"/>
        </w:rPr>
        <w:t>Bright Futures: Guidelines for Health Supervision of Infants, Children &amp; Adolescents</w:t>
      </w:r>
      <w:r w:rsidR="00BC12FF">
        <w:rPr>
          <w:rFonts w:ascii="Alegreya Sans" w:hAnsi="Alegreya Sans"/>
          <w:sz w:val="28"/>
          <w:szCs w:val="28"/>
        </w:rPr>
        <w:t>, 4</w:t>
      </w:r>
      <w:r w:rsidR="00BC12FF" w:rsidRPr="00371185">
        <w:rPr>
          <w:rFonts w:ascii="Alegreya Sans" w:hAnsi="Alegreya Sans"/>
          <w:sz w:val="28"/>
          <w:szCs w:val="28"/>
        </w:rPr>
        <w:t>th</w:t>
      </w:r>
      <w:r w:rsidR="00BC12FF">
        <w:rPr>
          <w:rFonts w:ascii="Alegreya Sans" w:hAnsi="Alegreya Sans"/>
          <w:sz w:val="28"/>
          <w:szCs w:val="28"/>
        </w:rPr>
        <w:t xml:space="preserve"> Edition</w:t>
      </w:r>
    </w:p>
    <w:p w14:paraId="3884C92B" w14:textId="3A63DEC5" w:rsidR="00F21B33" w:rsidRPr="00BC12FF" w:rsidRDefault="00BC12FF" w:rsidP="00F855C1">
      <w:pPr>
        <w:pStyle w:val="ListParagraph"/>
        <w:numPr>
          <w:ilvl w:val="0"/>
          <w:numId w:val="4"/>
        </w:numPr>
        <w:rPr>
          <w:rFonts w:ascii="Alegreya Sans" w:hAnsi="Alegreya Sans"/>
        </w:rPr>
      </w:pPr>
      <w:r w:rsidRPr="00BC12FF">
        <w:rPr>
          <w:rFonts w:ascii="Alegreya Sans" w:hAnsi="Alegreya Sans"/>
        </w:rPr>
        <w:t xml:space="preserve">Welcome to this Bright Futures mini training learning activity on </w:t>
      </w:r>
      <w:r w:rsidRPr="00BC12FF">
        <w:rPr>
          <w:rFonts w:ascii="Alegreya Sans" w:hAnsi="Alegreya Sans"/>
          <w:i/>
          <w:iCs/>
        </w:rPr>
        <w:t>Promoting Social</w:t>
      </w:r>
      <w:r w:rsidR="00C96645">
        <w:rPr>
          <w:rFonts w:ascii="Alegreya Sans" w:hAnsi="Alegreya Sans"/>
          <w:i/>
          <w:iCs/>
        </w:rPr>
        <w:t>-</w:t>
      </w:r>
      <w:r w:rsidRPr="00BC12FF">
        <w:rPr>
          <w:rFonts w:ascii="Alegreya Sans" w:hAnsi="Alegreya Sans"/>
          <w:i/>
          <w:iCs/>
        </w:rPr>
        <w:t>Emotional Health in Infancy</w:t>
      </w:r>
      <w:r w:rsidR="00C96645">
        <w:rPr>
          <w:rFonts w:ascii="Alegreya Sans" w:hAnsi="Alegreya Sans"/>
          <w:i/>
          <w:iCs/>
        </w:rPr>
        <w:t>.</w:t>
      </w:r>
    </w:p>
    <w:p w14:paraId="17AD5C9A" w14:textId="4A181114" w:rsidR="00F21B33" w:rsidRDefault="00186EF0" w:rsidP="00F21B33">
      <w:pPr>
        <w:rPr>
          <w:rFonts w:ascii="Alegreya Sans" w:hAnsi="Alegreya Sans"/>
          <w:sz w:val="28"/>
          <w:szCs w:val="28"/>
        </w:rPr>
      </w:pPr>
      <w:r>
        <w:rPr>
          <w:noProof/>
        </w:rPr>
        <w:drawing>
          <wp:inline distT="0" distB="0" distL="0" distR="0" wp14:anchorId="328EFAA8" wp14:editId="3232D965">
            <wp:extent cx="304800" cy="304800"/>
            <wp:effectExtent l="0" t="0" r="0" b="0"/>
            <wp:docPr id="12" name="Graphic 1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186EF0">
        <w:rPr>
          <w:rFonts w:ascii="Alegreya Sans" w:hAnsi="Alegreya Sans"/>
          <w:sz w:val="28"/>
          <w:szCs w:val="28"/>
        </w:rPr>
        <w:t xml:space="preserve">Slide </w:t>
      </w:r>
      <w:r w:rsidR="00BC12FF">
        <w:rPr>
          <w:rFonts w:ascii="Alegreya Sans" w:hAnsi="Alegreya Sans"/>
          <w:sz w:val="28"/>
          <w:szCs w:val="28"/>
        </w:rPr>
        <w:t>2</w:t>
      </w:r>
      <w:r w:rsidRPr="00186EF0">
        <w:rPr>
          <w:rFonts w:ascii="Alegreya Sans" w:hAnsi="Alegreya Sans"/>
          <w:sz w:val="28"/>
          <w:szCs w:val="28"/>
        </w:rPr>
        <w:t>-</w:t>
      </w:r>
      <w:r w:rsidR="007B137E" w:rsidRPr="007B137E">
        <w:rPr>
          <w:rFonts w:ascii="Alegreya Sans" w:hAnsi="Alegreya Sans"/>
          <w:sz w:val="28"/>
          <w:szCs w:val="28"/>
        </w:rPr>
        <w:t xml:space="preserve"> </w:t>
      </w:r>
      <w:r w:rsidR="00BC12FF">
        <w:rPr>
          <w:rFonts w:ascii="Alegreya Sans" w:hAnsi="Alegreya Sans"/>
          <w:sz w:val="28"/>
          <w:szCs w:val="28"/>
        </w:rPr>
        <w:t>Author &amp; Disclosure Information</w:t>
      </w:r>
    </w:p>
    <w:p w14:paraId="2F8502E7" w14:textId="67490B52" w:rsidR="00BC12FF" w:rsidRPr="00BC12FF" w:rsidRDefault="00BC12FF" w:rsidP="00F855C1">
      <w:pPr>
        <w:pStyle w:val="ListParagraph"/>
        <w:numPr>
          <w:ilvl w:val="0"/>
          <w:numId w:val="4"/>
        </w:numPr>
        <w:rPr>
          <w:rFonts w:ascii="Alegreya Sans" w:hAnsi="Alegreya Sans"/>
          <w:sz w:val="28"/>
          <w:szCs w:val="28"/>
        </w:rPr>
      </w:pPr>
      <w:r w:rsidRPr="00BC12FF">
        <w:rPr>
          <w:rFonts w:ascii="Alegreya Sans" w:eastAsiaTheme="minorEastAsia" w:hAnsi="Alegreya Sans"/>
        </w:rPr>
        <w:t>The author has no disclosures</w:t>
      </w:r>
    </w:p>
    <w:p w14:paraId="19A95152" w14:textId="0546C656" w:rsidR="00186EF0" w:rsidRDefault="00186EF0" w:rsidP="00BC12FF">
      <w:pPr>
        <w:rPr>
          <w:rFonts w:ascii="Alegreya Sans" w:hAnsi="Alegreya Sans"/>
          <w:sz w:val="28"/>
          <w:szCs w:val="28"/>
        </w:rPr>
      </w:pPr>
      <w:r>
        <w:rPr>
          <w:noProof/>
        </w:rPr>
        <w:drawing>
          <wp:inline distT="0" distB="0" distL="0" distR="0" wp14:anchorId="5BA9A3F1" wp14:editId="16034373">
            <wp:extent cx="304800" cy="304800"/>
            <wp:effectExtent l="0" t="0" r="0" b="0"/>
            <wp:docPr id="13" name="Graphic 13"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BC12FF">
        <w:rPr>
          <w:rFonts w:ascii="Alegreya Sans" w:hAnsi="Alegreya Sans"/>
          <w:sz w:val="28"/>
          <w:szCs w:val="28"/>
        </w:rPr>
        <w:t xml:space="preserve">Slide </w:t>
      </w:r>
      <w:r w:rsidR="00BC12FF">
        <w:rPr>
          <w:rFonts w:ascii="Alegreya Sans" w:hAnsi="Alegreya Sans"/>
          <w:sz w:val="28"/>
          <w:szCs w:val="28"/>
        </w:rPr>
        <w:t>3</w:t>
      </w:r>
      <w:r w:rsidRPr="00BC12FF">
        <w:rPr>
          <w:rFonts w:ascii="Alegreya Sans" w:hAnsi="Alegreya Sans"/>
          <w:sz w:val="28"/>
          <w:szCs w:val="28"/>
        </w:rPr>
        <w:t>-</w:t>
      </w:r>
      <w:r w:rsidR="00BC12FF">
        <w:rPr>
          <w:rFonts w:ascii="Alegreya Sans" w:hAnsi="Alegreya Sans"/>
          <w:sz w:val="28"/>
          <w:szCs w:val="28"/>
        </w:rPr>
        <w:t>Pre-Test</w:t>
      </w:r>
    </w:p>
    <w:p w14:paraId="073382D9" w14:textId="67508E41" w:rsidR="00BC12FF" w:rsidRPr="00BC12FF" w:rsidRDefault="00BC12FF" w:rsidP="00F855C1">
      <w:pPr>
        <w:pStyle w:val="ListParagraph"/>
        <w:numPr>
          <w:ilvl w:val="0"/>
          <w:numId w:val="4"/>
        </w:numPr>
        <w:rPr>
          <w:rFonts w:ascii="Alegreya Sans" w:hAnsi="Alegreya Sans"/>
        </w:rPr>
      </w:pPr>
      <w:r w:rsidRPr="00BC12FF">
        <w:rPr>
          <w:rFonts w:ascii="Alegreya Sans" w:hAnsi="Alegreya Sans"/>
        </w:rPr>
        <w:t>Please complete the pre</w:t>
      </w:r>
      <w:r w:rsidR="00097E13">
        <w:rPr>
          <w:rFonts w:ascii="Alegreya Sans" w:hAnsi="Alegreya Sans"/>
        </w:rPr>
        <w:t>-</w:t>
      </w:r>
      <w:r w:rsidRPr="00BC12FF">
        <w:rPr>
          <w:rFonts w:ascii="Alegreya Sans" w:hAnsi="Alegreya Sans"/>
        </w:rPr>
        <w:t>test prior to reviewing the presentation</w:t>
      </w:r>
    </w:p>
    <w:p w14:paraId="45B46874" w14:textId="436767B0" w:rsidR="00012B82" w:rsidRDefault="00004B59" w:rsidP="00004B59">
      <w:pPr>
        <w:rPr>
          <w:rFonts w:ascii="Alegreya Sans" w:hAnsi="Alegreya Sans"/>
          <w:sz w:val="28"/>
          <w:szCs w:val="28"/>
        </w:rPr>
      </w:pPr>
      <w:bookmarkStart w:id="3" w:name="_Hlk72925146"/>
      <w:r>
        <w:rPr>
          <w:noProof/>
        </w:rPr>
        <w:drawing>
          <wp:inline distT="0" distB="0" distL="0" distR="0" wp14:anchorId="5357FDC7" wp14:editId="71AF9BF3">
            <wp:extent cx="304800" cy="304800"/>
            <wp:effectExtent l="0" t="0" r="0" b="0"/>
            <wp:docPr id="14" name="Graphic 1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004B59">
        <w:rPr>
          <w:rFonts w:ascii="Alegreya Sans" w:hAnsi="Alegreya Sans"/>
          <w:sz w:val="28"/>
          <w:szCs w:val="28"/>
        </w:rPr>
        <w:t xml:space="preserve">Slide </w:t>
      </w:r>
      <w:r w:rsidR="00BC12FF">
        <w:rPr>
          <w:rFonts w:ascii="Alegreya Sans" w:hAnsi="Alegreya Sans"/>
          <w:sz w:val="28"/>
          <w:szCs w:val="28"/>
        </w:rPr>
        <w:t>4</w:t>
      </w:r>
      <w:r w:rsidRPr="00004B59">
        <w:rPr>
          <w:rFonts w:ascii="Alegreya Sans" w:hAnsi="Alegreya Sans"/>
          <w:sz w:val="28"/>
          <w:szCs w:val="28"/>
        </w:rPr>
        <w:t>-</w:t>
      </w:r>
      <w:r w:rsidR="00BC12FF">
        <w:rPr>
          <w:rFonts w:ascii="Alegreya Sans" w:hAnsi="Alegreya Sans"/>
          <w:sz w:val="28"/>
          <w:szCs w:val="28"/>
        </w:rPr>
        <w:t>Main Objective</w:t>
      </w:r>
      <w:r w:rsidR="001517E4">
        <w:rPr>
          <w:rFonts w:ascii="Alegreya Sans" w:hAnsi="Alegreya Sans"/>
          <w:sz w:val="28"/>
          <w:szCs w:val="28"/>
        </w:rPr>
        <w:t>s</w:t>
      </w:r>
    </w:p>
    <w:p w14:paraId="4EF78636" w14:textId="76CB0891" w:rsidR="00862A19" w:rsidRPr="00862A19" w:rsidRDefault="00862A19" w:rsidP="00862A19">
      <w:pPr>
        <w:pStyle w:val="ListParagraph"/>
        <w:numPr>
          <w:ilvl w:val="0"/>
          <w:numId w:val="3"/>
        </w:numPr>
        <w:rPr>
          <w:rFonts w:ascii="Alegreya Sans" w:hAnsi="Alegreya Sans"/>
        </w:rPr>
      </w:pPr>
      <w:r w:rsidRPr="00862A19">
        <w:rPr>
          <w:rFonts w:ascii="Alegreya Sans" w:hAnsi="Alegreya Sans"/>
        </w:rPr>
        <w:t xml:space="preserve">Establishing social-emotional health and </w:t>
      </w:r>
      <w:r w:rsidR="00B80427" w:rsidRPr="00862A19">
        <w:rPr>
          <w:rFonts w:ascii="Alegreya Sans" w:hAnsi="Alegreya Sans"/>
        </w:rPr>
        <w:t>well-being</w:t>
      </w:r>
      <w:r w:rsidRPr="00862A19">
        <w:rPr>
          <w:rFonts w:ascii="Alegreya Sans" w:hAnsi="Alegreya Sans"/>
        </w:rPr>
        <w:t xml:space="preserve"> is a core task for the developing infant and those who care for them. Infant social-emotional health</w:t>
      </w:r>
      <w:r w:rsidR="0040318B">
        <w:rPr>
          <w:rFonts w:ascii="Alegreya Sans" w:hAnsi="Alegreya Sans"/>
        </w:rPr>
        <w:t>,</w:t>
      </w:r>
      <w:r w:rsidRPr="00862A19">
        <w:rPr>
          <w:rFonts w:ascii="Alegreya Sans" w:hAnsi="Alegreya Sans"/>
        </w:rPr>
        <w:t xml:space="preserve"> or infant mental health</w:t>
      </w:r>
      <w:r w:rsidR="00385CFC">
        <w:rPr>
          <w:rFonts w:ascii="Alegreya Sans" w:hAnsi="Alegreya Sans"/>
        </w:rPr>
        <w:t>,</w:t>
      </w:r>
      <w:r w:rsidRPr="00862A19">
        <w:rPr>
          <w:rFonts w:ascii="Alegreya Sans" w:hAnsi="Alegreya Sans"/>
        </w:rPr>
        <w:t xml:space="preserve"> can be compromised at many critical times in development beginning prenatally with </w:t>
      </w:r>
      <w:r w:rsidR="0040318B">
        <w:rPr>
          <w:rFonts w:ascii="Alegreya Sans" w:hAnsi="Alegreya Sans"/>
        </w:rPr>
        <w:t>maternal</w:t>
      </w:r>
      <w:r w:rsidRPr="00862A19">
        <w:rPr>
          <w:rFonts w:ascii="Alegreya Sans" w:hAnsi="Alegreya Sans"/>
        </w:rPr>
        <w:t xml:space="preserve"> mental health and throughout infancy. </w:t>
      </w:r>
      <w:r w:rsidR="0040318B">
        <w:rPr>
          <w:rFonts w:ascii="Alegreya Sans" w:hAnsi="Alegreya Sans"/>
        </w:rPr>
        <w:t>Pediatric h</w:t>
      </w:r>
      <w:r w:rsidRPr="00862A19">
        <w:rPr>
          <w:rFonts w:ascii="Alegreya Sans" w:hAnsi="Alegreya Sans"/>
        </w:rPr>
        <w:t>ealth care professionals are challenged to promote infant mental health th</w:t>
      </w:r>
      <w:r w:rsidR="00B80427">
        <w:rPr>
          <w:rFonts w:ascii="Alegreya Sans" w:hAnsi="Alegreya Sans"/>
        </w:rPr>
        <w:t>r</w:t>
      </w:r>
      <w:r w:rsidRPr="00862A19">
        <w:rPr>
          <w:rFonts w:ascii="Alegreya Sans" w:hAnsi="Alegreya Sans"/>
        </w:rPr>
        <w:t>ough activities that are aimed at prevention, risk assessment, diagnosis, and appropriate interventions.</w:t>
      </w:r>
    </w:p>
    <w:p w14:paraId="658CF49D" w14:textId="77777777" w:rsidR="00B54BC1" w:rsidRPr="00B54BC1" w:rsidRDefault="00B54BC1" w:rsidP="00B54BC1">
      <w:pPr>
        <w:pStyle w:val="ListParagraph"/>
        <w:numPr>
          <w:ilvl w:val="0"/>
          <w:numId w:val="3"/>
        </w:numPr>
        <w:rPr>
          <w:rFonts w:ascii="Alegreya Sans" w:hAnsi="Alegreya Sans"/>
        </w:rPr>
      </w:pPr>
      <w:r w:rsidRPr="00B54BC1">
        <w:rPr>
          <w:rFonts w:ascii="Alegreya Sans" w:hAnsi="Alegreya Sans"/>
        </w:rPr>
        <w:t xml:space="preserve">The main objectives of this module are: </w:t>
      </w:r>
    </w:p>
    <w:p w14:paraId="2926B06E" w14:textId="173F8471" w:rsidR="00B54BC1" w:rsidRPr="00B54BC1" w:rsidRDefault="00B54BC1" w:rsidP="00B54BC1">
      <w:pPr>
        <w:pStyle w:val="ListParagraph"/>
        <w:numPr>
          <w:ilvl w:val="0"/>
          <w:numId w:val="13"/>
        </w:numPr>
        <w:spacing w:after="0" w:line="240" w:lineRule="auto"/>
        <w:rPr>
          <w:rFonts w:ascii="Alegreya Sans" w:eastAsia="Times New Roman" w:hAnsi="Alegreya Sans" w:cs="Times New Roman"/>
        </w:rPr>
      </w:pPr>
      <w:r w:rsidRPr="00B54BC1">
        <w:rPr>
          <w:rFonts w:ascii="Alegreya Sans" w:eastAsiaTheme="majorEastAsia" w:hAnsi="Alegreya Sans" w:cstheme="majorBidi"/>
        </w:rPr>
        <w:t>Recognize and address infant behaviors that can be clinical clues to social-emotional developmental delays and disabilities</w:t>
      </w:r>
    </w:p>
    <w:p w14:paraId="0C513825" w14:textId="05D8DB4B" w:rsidR="00B54BC1" w:rsidRPr="00B54BC1" w:rsidRDefault="00B54BC1" w:rsidP="00B54BC1">
      <w:pPr>
        <w:pStyle w:val="ListParagraph"/>
        <w:numPr>
          <w:ilvl w:val="0"/>
          <w:numId w:val="13"/>
        </w:numPr>
        <w:rPr>
          <w:rFonts w:ascii="Alegreya Sans" w:eastAsia="Times New Roman" w:hAnsi="Alegreya Sans" w:cs="Times New Roman"/>
        </w:rPr>
      </w:pPr>
      <w:r w:rsidRPr="00B54BC1">
        <w:rPr>
          <w:rFonts w:ascii="Alegreya Sans" w:eastAsia="Times New Roman" w:hAnsi="Alegreya Sans" w:cs="Times New Roman"/>
        </w:rPr>
        <w:t>Identify the role of pediatric health care professionals in promoting social</w:t>
      </w:r>
      <w:r w:rsidR="0040318B">
        <w:rPr>
          <w:rFonts w:ascii="Alegreya Sans" w:eastAsia="Times New Roman" w:hAnsi="Alegreya Sans" w:cs="Times New Roman"/>
        </w:rPr>
        <w:t>-</w:t>
      </w:r>
      <w:r w:rsidRPr="00B54BC1">
        <w:rPr>
          <w:rFonts w:ascii="Alegreya Sans" w:eastAsia="Times New Roman" w:hAnsi="Alegreya Sans" w:cs="Times New Roman"/>
        </w:rPr>
        <w:t>emotional health during health supervision visit</w:t>
      </w:r>
    </w:p>
    <w:p w14:paraId="4AB3729D" w14:textId="6B618530" w:rsidR="00B54BC1" w:rsidRPr="00B54BC1" w:rsidRDefault="00B54BC1" w:rsidP="00B54BC1">
      <w:pPr>
        <w:pStyle w:val="ListParagraph"/>
        <w:numPr>
          <w:ilvl w:val="0"/>
          <w:numId w:val="13"/>
        </w:numPr>
        <w:spacing w:after="0" w:line="240" w:lineRule="auto"/>
        <w:rPr>
          <w:rFonts w:ascii="Alegreya Sans" w:eastAsia="Times New Roman" w:hAnsi="Alegreya Sans" w:cs="Times New Roman"/>
        </w:rPr>
      </w:pPr>
      <w:r w:rsidRPr="00B54BC1">
        <w:rPr>
          <w:rFonts w:ascii="Alegreya Sans" w:eastAsia="Times New Roman" w:hAnsi="Alegreya Sans" w:cs="Times New Roman"/>
        </w:rPr>
        <w:t>Describe the use of Bright Futures tool</w:t>
      </w:r>
      <w:r w:rsidR="0040318B">
        <w:rPr>
          <w:rFonts w:ascii="Alegreya Sans" w:eastAsia="Times New Roman" w:hAnsi="Alegreya Sans" w:cs="Times New Roman"/>
        </w:rPr>
        <w:t>s</w:t>
      </w:r>
      <w:r w:rsidRPr="00B54BC1">
        <w:rPr>
          <w:rFonts w:ascii="Alegreya Sans" w:eastAsia="Times New Roman" w:hAnsi="Alegreya Sans" w:cs="Times New Roman"/>
        </w:rPr>
        <w:t xml:space="preserve"> in the screening of both parents and infants at risk for social</w:t>
      </w:r>
      <w:r w:rsidR="00B80427">
        <w:rPr>
          <w:rFonts w:ascii="Alegreya Sans" w:eastAsia="Times New Roman" w:hAnsi="Alegreya Sans" w:cs="Times New Roman"/>
        </w:rPr>
        <w:t>-</w:t>
      </w:r>
      <w:r w:rsidRPr="00B54BC1">
        <w:rPr>
          <w:rFonts w:ascii="Alegreya Sans" w:eastAsia="Times New Roman" w:hAnsi="Alegreya Sans" w:cs="Times New Roman"/>
        </w:rPr>
        <w:t>emotional dysfunction</w:t>
      </w:r>
    </w:p>
    <w:p w14:paraId="078AB784" w14:textId="319F73D7" w:rsidR="00F855C1" w:rsidRPr="00790523" w:rsidRDefault="00B54BC1" w:rsidP="00790523">
      <w:pPr>
        <w:pStyle w:val="ListParagraph"/>
        <w:numPr>
          <w:ilvl w:val="0"/>
          <w:numId w:val="13"/>
        </w:numPr>
        <w:spacing w:after="0" w:line="240" w:lineRule="auto"/>
        <w:rPr>
          <w:rFonts w:ascii="Alegreya Sans" w:eastAsia="Times New Roman" w:hAnsi="Alegreya Sans" w:cs="Times New Roman"/>
        </w:rPr>
      </w:pPr>
      <w:r w:rsidRPr="00B54BC1">
        <w:rPr>
          <w:rFonts w:ascii="Alegreya Sans" w:eastAsiaTheme="majorEastAsia" w:hAnsi="Alegreya Sans" w:cstheme="majorBidi"/>
        </w:rPr>
        <w:t>Use best practice to promote social</w:t>
      </w:r>
      <w:r w:rsidR="00B80427">
        <w:rPr>
          <w:rFonts w:ascii="Alegreya Sans" w:eastAsiaTheme="majorEastAsia" w:hAnsi="Alegreya Sans" w:cstheme="majorBidi"/>
        </w:rPr>
        <w:t>-</w:t>
      </w:r>
      <w:r w:rsidRPr="00B54BC1">
        <w:rPr>
          <w:rFonts w:ascii="Alegreya Sans" w:eastAsiaTheme="majorEastAsia" w:hAnsi="Alegreya Sans" w:cstheme="majorBidi"/>
        </w:rPr>
        <w:t>emotional health during health supervision visits in infancy</w:t>
      </w:r>
    </w:p>
    <w:p w14:paraId="6AABAF33" w14:textId="766E73DB" w:rsidR="00C678F6" w:rsidRDefault="00C678F6" w:rsidP="00BC12FF">
      <w:pPr>
        <w:rPr>
          <w:rFonts w:ascii="Alegreya Sans" w:hAnsi="Alegreya Sans"/>
          <w:sz w:val="28"/>
          <w:szCs w:val="28"/>
        </w:rPr>
      </w:pPr>
      <w:bookmarkStart w:id="4" w:name="_Hlk72925297"/>
      <w:bookmarkEnd w:id="3"/>
      <w:r>
        <w:rPr>
          <w:noProof/>
        </w:rPr>
        <w:drawing>
          <wp:inline distT="0" distB="0" distL="0" distR="0" wp14:anchorId="576D1869" wp14:editId="0F4E48AB">
            <wp:extent cx="304800" cy="304800"/>
            <wp:effectExtent l="0" t="0" r="0" b="0"/>
            <wp:docPr id="15" name="Graphic 15"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BC12FF">
        <w:rPr>
          <w:rFonts w:ascii="Alegreya Sans" w:hAnsi="Alegreya Sans"/>
          <w:sz w:val="28"/>
          <w:szCs w:val="28"/>
        </w:rPr>
        <w:t xml:space="preserve">Slide </w:t>
      </w:r>
      <w:r w:rsidR="00BC12FF">
        <w:rPr>
          <w:rFonts w:ascii="Alegreya Sans" w:hAnsi="Alegreya Sans"/>
          <w:sz w:val="28"/>
          <w:szCs w:val="28"/>
        </w:rPr>
        <w:t>5</w:t>
      </w:r>
      <w:r w:rsidRPr="00BC12FF">
        <w:rPr>
          <w:rFonts w:ascii="Alegreya Sans" w:hAnsi="Alegreya Sans"/>
          <w:sz w:val="28"/>
          <w:szCs w:val="28"/>
        </w:rPr>
        <w:t>-</w:t>
      </w:r>
      <w:r w:rsidR="00BC12FF">
        <w:rPr>
          <w:rFonts w:ascii="Alegreya Sans" w:hAnsi="Alegreya Sans"/>
          <w:sz w:val="28"/>
          <w:szCs w:val="28"/>
        </w:rPr>
        <w:t xml:space="preserve">Scope </w:t>
      </w:r>
      <w:r w:rsidR="00B80427">
        <w:rPr>
          <w:rFonts w:ascii="Alegreya Sans" w:hAnsi="Alegreya Sans"/>
          <w:sz w:val="28"/>
          <w:szCs w:val="28"/>
        </w:rPr>
        <w:t>of</w:t>
      </w:r>
      <w:r w:rsidR="00BC12FF">
        <w:rPr>
          <w:rFonts w:ascii="Alegreya Sans" w:hAnsi="Alegreya Sans"/>
          <w:sz w:val="28"/>
          <w:szCs w:val="28"/>
        </w:rPr>
        <w:t xml:space="preserve"> </w:t>
      </w:r>
      <w:r w:rsidR="007577F3">
        <w:rPr>
          <w:rFonts w:ascii="Alegreya Sans" w:hAnsi="Alegreya Sans"/>
          <w:sz w:val="28"/>
          <w:szCs w:val="28"/>
        </w:rPr>
        <w:t>Pediatrics</w:t>
      </w:r>
    </w:p>
    <w:p w14:paraId="2C020E77" w14:textId="2C946A00" w:rsidR="00790523" w:rsidRPr="00790523" w:rsidRDefault="00790523" w:rsidP="00790523">
      <w:pPr>
        <w:pStyle w:val="ListParagraph"/>
        <w:numPr>
          <w:ilvl w:val="0"/>
          <w:numId w:val="15"/>
        </w:numPr>
        <w:rPr>
          <w:rFonts w:ascii="Alegreya Sans" w:hAnsi="Alegreya Sans"/>
        </w:rPr>
      </w:pPr>
      <w:r w:rsidRPr="00790523">
        <w:rPr>
          <w:rFonts w:ascii="Alegreya Sans" w:hAnsi="Alegreya Sans"/>
        </w:rPr>
        <w:t xml:space="preserve">Infant mental health is the infant’s capacity to experience, regulate, and express emotions; to form </w:t>
      </w:r>
      <w:r w:rsidR="0042531E">
        <w:rPr>
          <w:rFonts w:ascii="Alegreya Sans" w:hAnsi="Alegreya Sans"/>
        </w:rPr>
        <w:t xml:space="preserve">close </w:t>
      </w:r>
      <w:r w:rsidRPr="00790523">
        <w:rPr>
          <w:rFonts w:ascii="Alegreya Sans" w:hAnsi="Alegreya Sans"/>
        </w:rPr>
        <w:t>relationships; and to explore the environment and learn.</w:t>
      </w:r>
    </w:p>
    <w:p w14:paraId="312FFEF7" w14:textId="77777777" w:rsidR="00790523" w:rsidRPr="00790523" w:rsidRDefault="00790523" w:rsidP="00790523">
      <w:pPr>
        <w:pStyle w:val="ListParagraph"/>
        <w:numPr>
          <w:ilvl w:val="0"/>
          <w:numId w:val="15"/>
        </w:numPr>
        <w:rPr>
          <w:rFonts w:ascii="Alegreya Sans" w:hAnsi="Alegreya Sans"/>
        </w:rPr>
      </w:pPr>
      <w:r w:rsidRPr="00790523">
        <w:rPr>
          <w:rFonts w:ascii="Alegreya Sans" w:hAnsi="Alegreya Sans"/>
        </w:rPr>
        <w:t>The interaction between primary caregiver and infant is central to the infant’s physical, cognitive social, and emotional development and self-regulation abilities.</w:t>
      </w:r>
    </w:p>
    <w:p w14:paraId="4C019DBF" w14:textId="27E31706" w:rsidR="00790523" w:rsidRPr="00790523" w:rsidRDefault="00790523" w:rsidP="00790523">
      <w:pPr>
        <w:pStyle w:val="ListParagraph"/>
        <w:numPr>
          <w:ilvl w:val="0"/>
          <w:numId w:val="15"/>
        </w:numPr>
        <w:rPr>
          <w:rFonts w:ascii="Alegreya Sans" w:hAnsi="Alegreya Sans"/>
        </w:rPr>
      </w:pPr>
      <w:r w:rsidRPr="00790523">
        <w:rPr>
          <w:rFonts w:ascii="Alegreya Sans" w:hAnsi="Alegreya Sans"/>
        </w:rPr>
        <w:lastRenderedPageBreak/>
        <w:t xml:space="preserve">The infant’s </w:t>
      </w:r>
      <w:r w:rsidR="00B80427">
        <w:rPr>
          <w:rFonts w:ascii="Alegreya Sans" w:hAnsi="Alegreya Sans"/>
        </w:rPr>
        <w:t>social-</w:t>
      </w:r>
      <w:r w:rsidRPr="00790523">
        <w:rPr>
          <w:rFonts w:ascii="Alegreya Sans" w:hAnsi="Alegreya Sans"/>
        </w:rPr>
        <w:t>emotion</w:t>
      </w:r>
      <w:r w:rsidR="00B80427">
        <w:rPr>
          <w:rFonts w:ascii="Alegreya Sans" w:hAnsi="Alegreya Sans"/>
        </w:rPr>
        <w:t>al health</w:t>
      </w:r>
      <w:r w:rsidRPr="00790523">
        <w:rPr>
          <w:rFonts w:ascii="Alegreya Sans" w:hAnsi="Alegreya Sans"/>
        </w:rPr>
        <w:t xml:space="preserve"> may be affected by the emotional and physical health of the primary caregiver.</w:t>
      </w:r>
    </w:p>
    <w:p w14:paraId="68741AD5" w14:textId="6652DA12" w:rsidR="00790523" w:rsidRPr="00C169CE" w:rsidRDefault="00C169CE" w:rsidP="00C169CE">
      <w:pPr>
        <w:pStyle w:val="ListParagraph"/>
        <w:numPr>
          <w:ilvl w:val="0"/>
          <w:numId w:val="15"/>
        </w:numPr>
        <w:rPr>
          <w:rFonts w:ascii="Alegreya Sans" w:hAnsi="Alegreya Sans"/>
        </w:rPr>
      </w:pPr>
      <w:r w:rsidRPr="00C169CE">
        <w:rPr>
          <w:rFonts w:ascii="Alegreya Sans" w:hAnsi="Alegreya Sans"/>
        </w:rPr>
        <w:t>Every Bright Future health supervision visit mus</w:t>
      </w:r>
      <w:r w:rsidR="00802B5E">
        <w:rPr>
          <w:rFonts w:ascii="Alegreya Sans" w:hAnsi="Alegreya Sans"/>
        </w:rPr>
        <w:t xml:space="preserve">t </w:t>
      </w:r>
      <w:r w:rsidR="0042531E">
        <w:rPr>
          <w:rFonts w:ascii="Alegreya Sans" w:hAnsi="Alegreya Sans"/>
        </w:rPr>
        <w:t xml:space="preserve">therefore </w:t>
      </w:r>
      <w:r w:rsidRPr="00C169CE">
        <w:rPr>
          <w:rFonts w:ascii="Alegreya Sans" w:hAnsi="Alegreya Sans"/>
        </w:rPr>
        <w:t>include monitoring of the emotional health of the primary caregiver.</w:t>
      </w:r>
    </w:p>
    <w:bookmarkEnd w:id="4"/>
    <w:p w14:paraId="57071843" w14:textId="16CBC5FB" w:rsidR="00737F12" w:rsidRDefault="00737F12" w:rsidP="00737F12">
      <w:pPr>
        <w:rPr>
          <w:rFonts w:ascii="Alegreya Sans" w:hAnsi="Alegreya Sans"/>
          <w:sz w:val="28"/>
          <w:szCs w:val="28"/>
        </w:rPr>
      </w:pPr>
      <w:r>
        <w:rPr>
          <w:noProof/>
        </w:rPr>
        <w:drawing>
          <wp:inline distT="0" distB="0" distL="0" distR="0" wp14:anchorId="463A97FC" wp14:editId="50E569A0">
            <wp:extent cx="304800" cy="304800"/>
            <wp:effectExtent l="0" t="0" r="0" b="0"/>
            <wp:docPr id="16" name="Graphic 16"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737F12">
        <w:rPr>
          <w:rFonts w:ascii="Alegreya Sans" w:hAnsi="Alegreya Sans"/>
          <w:sz w:val="28"/>
          <w:szCs w:val="28"/>
        </w:rPr>
        <w:t xml:space="preserve">Slide </w:t>
      </w:r>
      <w:r w:rsidR="007577F3">
        <w:rPr>
          <w:rFonts w:ascii="Alegreya Sans" w:hAnsi="Alegreya Sans"/>
          <w:sz w:val="28"/>
          <w:szCs w:val="28"/>
        </w:rPr>
        <w:t>6</w:t>
      </w:r>
      <w:r w:rsidRPr="00737F12">
        <w:rPr>
          <w:rFonts w:ascii="Alegreya Sans" w:hAnsi="Alegreya Sans"/>
          <w:sz w:val="28"/>
          <w:szCs w:val="28"/>
        </w:rPr>
        <w:t>-</w:t>
      </w:r>
      <w:r w:rsidR="007577F3">
        <w:rPr>
          <w:rFonts w:ascii="Alegreya Sans" w:hAnsi="Alegreya Sans"/>
          <w:sz w:val="28"/>
          <w:szCs w:val="28"/>
        </w:rPr>
        <w:t>Equity</w:t>
      </w:r>
      <w:r w:rsidR="00FF6F4B">
        <w:rPr>
          <w:rFonts w:ascii="Alegreya Sans" w:hAnsi="Alegreya Sans"/>
          <w:sz w:val="28"/>
          <w:szCs w:val="28"/>
        </w:rPr>
        <w:t xml:space="preserve"> &amp; Disparities</w:t>
      </w:r>
    </w:p>
    <w:p w14:paraId="066519E5" w14:textId="764C2C63" w:rsidR="00C169CE" w:rsidRPr="00C169CE" w:rsidRDefault="00C169CE" w:rsidP="00C169CE">
      <w:pPr>
        <w:pStyle w:val="ListParagraph"/>
        <w:numPr>
          <w:ilvl w:val="0"/>
          <w:numId w:val="16"/>
        </w:numPr>
        <w:rPr>
          <w:rFonts w:ascii="Alegreya Sans" w:hAnsi="Alegreya Sans"/>
        </w:rPr>
      </w:pPr>
      <w:r w:rsidRPr="00C169CE">
        <w:rPr>
          <w:rFonts w:ascii="Alegreya Sans" w:hAnsi="Alegreya Sans"/>
        </w:rPr>
        <w:t xml:space="preserve">Maternal and infant mental health disparities exist among </w:t>
      </w:r>
      <w:r w:rsidR="001517E4" w:rsidRPr="001517E4">
        <w:rPr>
          <w:rFonts w:ascii="Alegreya Sans" w:hAnsi="Alegreya Sans"/>
        </w:rPr>
        <w:t xml:space="preserve">historically marginalized and oppressed </w:t>
      </w:r>
      <w:r w:rsidR="00E228E3" w:rsidRPr="001517E4">
        <w:rPr>
          <w:rFonts w:ascii="Alegreya Sans" w:hAnsi="Alegreya Sans"/>
        </w:rPr>
        <w:t xml:space="preserve">people </w:t>
      </w:r>
      <w:r w:rsidR="00E228E3" w:rsidRPr="00C169CE">
        <w:rPr>
          <w:rFonts w:ascii="Alegreya Sans" w:hAnsi="Alegreya Sans"/>
        </w:rPr>
        <w:t>and</w:t>
      </w:r>
      <w:r w:rsidRPr="00C169CE">
        <w:rPr>
          <w:rFonts w:ascii="Alegreya Sans" w:hAnsi="Alegreya Sans"/>
        </w:rPr>
        <w:t xml:space="preserve"> people with low socioeconomic status in the United States. Research strongly points to both socioeconomic status and race as factors that influence rate of adverse maternal and infant mental health outcomes. Klawetter and Frankel report disparities in pregnancy-related depression, post-traumatic stress disorder, toxic stress in children and parenting stress.</w:t>
      </w:r>
    </w:p>
    <w:p w14:paraId="2052A3CB" w14:textId="1B5B9BEB" w:rsidR="00BA1C2E" w:rsidRDefault="00BA1C2E" w:rsidP="00C169CE">
      <w:pPr>
        <w:pStyle w:val="ListParagraph"/>
        <w:numPr>
          <w:ilvl w:val="0"/>
          <w:numId w:val="16"/>
        </w:numPr>
        <w:rPr>
          <w:rFonts w:ascii="Alegreya Sans" w:hAnsi="Alegreya Sans"/>
        </w:rPr>
      </w:pPr>
      <w:r>
        <w:rPr>
          <w:rFonts w:ascii="Alegreya Sans" w:hAnsi="Alegreya Sans"/>
        </w:rPr>
        <w:t>For example</w:t>
      </w:r>
      <w:r w:rsidR="00C169CE" w:rsidRPr="00C169CE">
        <w:rPr>
          <w:rFonts w:ascii="Alegreya Sans" w:hAnsi="Alegreya Sans"/>
        </w:rPr>
        <w:t xml:space="preserve">, </w:t>
      </w:r>
      <w:r w:rsidR="00FF6F4B" w:rsidRPr="00FF6F4B">
        <w:rPr>
          <w:rFonts w:ascii="Alegreya Sans" w:hAnsi="Alegreya Sans"/>
        </w:rPr>
        <w:t xml:space="preserve">historically marginalized and oppressed </w:t>
      </w:r>
      <w:r w:rsidR="00FF6F4B">
        <w:rPr>
          <w:rFonts w:ascii="Alegreya Sans" w:hAnsi="Alegreya Sans"/>
        </w:rPr>
        <w:t>women</w:t>
      </w:r>
      <w:r w:rsidR="00C169CE" w:rsidRPr="00C169CE">
        <w:rPr>
          <w:rFonts w:ascii="Alegreya Sans" w:hAnsi="Alegreya Sans"/>
        </w:rPr>
        <w:t xml:space="preserve"> with low socioeconomic status are less likely to seek behavioral support than </w:t>
      </w:r>
      <w:r>
        <w:rPr>
          <w:rFonts w:ascii="Alegreya Sans" w:hAnsi="Alegreya Sans"/>
        </w:rPr>
        <w:t>W</w:t>
      </w:r>
      <w:r w:rsidR="00C169CE" w:rsidRPr="00C169CE">
        <w:rPr>
          <w:rFonts w:ascii="Alegreya Sans" w:hAnsi="Alegreya Sans"/>
        </w:rPr>
        <w:t xml:space="preserve">hite, more affluent women. When they do seek behavioral support, </w:t>
      </w:r>
      <w:r w:rsidR="00FF6F4B">
        <w:rPr>
          <w:rFonts w:ascii="Alegreya Sans" w:hAnsi="Alegreya Sans"/>
        </w:rPr>
        <w:t>health care professionals</w:t>
      </w:r>
      <w:r w:rsidR="00385CFC">
        <w:rPr>
          <w:rFonts w:ascii="Alegreya Sans" w:hAnsi="Alegreya Sans"/>
        </w:rPr>
        <w:t xml:space="preserve"> </w:t>
      </w:r>
      <w:r w:rsidR="00C169CE" w:rsidRPr="00C169CE">
        <w:rPr>
          <w:rFonts w:ascii="Alegreya Sans" w:hAnsi="Alegreya Sans"/>
        </w:rPr>
        <w:t xml:space="preserve">are less likely to follow up and less likely to fill relevant prescriptions compared to when White, more affluent women seek behavioral health services. </w:t>
      </w:r>
    </w:p>
    <w:p w14:paraId="488E20B2" w14:textId="3AD1EE69" w:rsidR="00C169CE" w:rsidRPr="00C169CE" w:rsidRDefault="00C169CE" w:rsidP="00C169CE">
      <w:pPr>
        <w:pStyle w:val="ListParagraph"/>
        <w:numPr>
          <w:ilvl w:val="0"/>
          <w:numId w:val="16"/>
        </w:numPr>
        <w:rPr>
          <w:rFonts w:ascii="Alegreya Sans" w:hAnsi="Alegreya Sans"/>
        </w:rPr>
      </w:pPr>
      <w:r w:rsidRPr="00C169CE">
        <w:rPr>
          <w:rFonts w:ascii="Alegreya Sans" w:hAnsi="Alegreya Sans"/>
        </w:rPr>
        <w:t xml:space="preserve">In a </w:t>
      </w:r>
      <w:r w:rsidR="0060066C">
        <w:rPr>
          <w:rFonts w:ascii="Alegreya Sans" w:hAnsi="Alegreya Sans"/>
        </w:rPr>
        <w:t xml:space="preserve">published </w:t>
      </w:r>
      <w:r w:rsidRPr="00C169CE">
        <w:rPr>
          <w:rFonts w:ascii="Alegreya Sans" w:hAnsi="Alegreya Sans"/>
        </w:rPr>
        <w:t xml:space="preserve">report of implementing community-based screening initiative, </w:t>
      </w:r>
      <w:r w:rsidR="00FF6F4B" w:rsidRPr="00FF6F4B">
        <w:rPr>
          <w:rFonts w:ascii="Alegreya Sans" w:hAnsi="Alegreya Sans"/>
        </w:rPr>
        <w:t xml:space="preserve">historically marginalized and oppressed women </w:t>
      </w:r>
      <w:r w:rsidRPr="00C169CE">
        <w:rPr>
          <w:rFonts w:ascii="Alegreya Sans" w:hAnsi="Alegreya Sans"/>
        </w:rPr>
        <w:t>with low socioeconomic status who have higher risk of postpartum depression</w:t>
      </w:r>
      <w:r w:rsidR="0060066C">
        <w:rPr>
          <w:rFonts w:ascii="Alegreya Sans" w:hAnsi="Alegreya Sans"/>
        </w:rPr>
        <w:t>,</w:t>
      </w:r>
      <w:r w:rsidRPr="00C169CE">
        <w:rPr>
          <w:rFonts w:ascii="Alegreya Sans" w:hAnsi="Alegreya Sans"/>
        </w:rPr>
        <w:t xml:space="preserve"> were not routinely screened. </w:t>
      </w:r>
    </w:p>
    <w:p w14:paraId="4F1CD0DD" w14:textId="79E4168D" w:rsidR="00012B82" w:rsidRDefault="00737F12" w:rsidP="00737F12">
      <w:pPr>
        <w:rPr>
          <w:rFonts w:ascii="Alegreya Sans" w:hAnsi="Alegreya Sans"/>
          <w:sz w:val="28"/>
          <w:szCs w:val="28"/>
        </w:rPr>
      </w:pPr>
      <w:bookmarkStart w:id="5" w:name="_Hlk72925665"/>
      <w:r>
        <w:rPr>
          <w:noProof/>
        </w:rPr>
        <w:drawing>
          <wp:inline distT="0" distB="0" distL="0" distR="0" wp14:anchorId="5B2DB895" wp14:editId="040F079F">
            <wp:extent cx="304800" cy="304800"/>
            <wp:effectExtent l="0" t="0" r="0" b="0"/>
            <wp:docPr id="17" name="Graphic 1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737F12">
        <w:rPr>
          <w:rFonts w:ascii="Alegreya Sans" w:hAnsi="Alegreya Sans"/>
          <w:sz w:val="28"/>
          <w:szCs w:val="28"/>
        </w:rPr>
        <w:t xml:space="preserve">Slide </w:t>
      </w:r>
      <w:r w:rsidR="00003BC6">
        <w:rPr>
          <w:rFonts w:ascii="Alegreya Sans" w:hAnsi="Alegreya Sans"/>
          <w:sz w:val="28"/>
          <w:szCs w:val="28"/>
        </w:rPr>
        <w:t>7-Equity</w:t>
      </w:r>
      <w:r w:rsidR="000A2E2F">
        <w:rPr>
          <w:rFonts w:ascii="Alegreya Sans" w:hAnsi="Alegreya Sans"/>
          <w:sz w:val="28"/>
          <w:szCs w:val="28"/>
        </w:rPr>
        <w:t>-Practice Considerations</w:t>
      </w:r>
    </w:p>
    <w:p w14:paraId="351EBCBC" w14:textId="7EDCB901" w:rsidR="00393F7A" w:rsidRPr="00393F7A" w:rsidRDefault="00393F7A" w:rsidP="00393F7A">
      <w:pPr>
        <w:pStyle w:val="ListParagraph"/>
        <w:numPr>
          <w:ilvl w:val="0"/>
          <w:numId w:val="3"/>
        </w:numPr>
        <w:rPr>
          <w:rFonts w:ascii="Alegreya Sans" w:hAnsi="Alegreya Sans"/>
        </w:rPr>
      </w:pPr>
      <w:r w:rsidRPr="00393F7A">
        <w:rPr>
          <w:rFonts w:ascii="Alegreya Sans" w:hAnsi="Alegreya Sans"/>
        </w:rPr>
        <w:t xml:space="preserve">Residents/trainees should engage in </w:t>
      </w:r>
      <w:r w:rsidR="00425545">
        <w:rPr>
          <w:rFonts w:ascii="Alegreya Sans" w:hAnsi="Alegreya Sans"/>
        </w:rPr>
        <w:t>self-</w:t>
      </w:r>
      <w:r w:rsidR="00425545" w:rsidRPr="00393F7A">
        <w:rPr>
          <w:rFonts w:ascii="Alegreya Sans" w:hAnsi="Alegreya Sans"/>
        </w:rPr>
        <w:t>reflection</w:t>
      </w:r>
      <w:r w:rsidRPr="00393F7A">
        <w:rPr>
          <w:rFonts w:ascii="Alegreya Sans" w:hAnsi="Alegreya Sans"/>
        </w:rPr>
        <w:t xml:space="preserve"> aimed at increasing self-awareness, acknowledging privilege, and fighting </w:t>
      </w:r>
      <w:r w:rsidR="0060066C">
        <w:rPr>
          <w:rFonts w:ascii="Alegreya Sans" w:hAnsi="Alegreya Sans"/>
        </w:rPr>
        <w:t xml:space="preserve">own </w:t>
      </w:r>
      <w:r w:rsidRPr="00393F7A">
        <w:rPr>
          <w:rFonts w:ascii="Alegreya Sans" w:hAnsi="Alegreya Sans"/>
        </w:rPr>
        <w:t>bias and discrimination.</w:t>
      </w:r>
    </w:p>
    <w:p w14:paraId="7D944092" w14:textId="0014601A" w:rsidR="00F855C1" w:rsidRPr="00393F7A" w:rsidRDefault="00393F7A" w:rsidP="00393F7A">
      <w:pPr>
        <w:pStyle w:val="ListParagraph"/>
        <w:numPr>
          <w:ilvl w:val="0"/>
          <w:numId w:val="3"/>
        </w:numPr>
        <w:rPr>
          <w:rFonts w:ascii="Alegreya Sans" w:hAnsi="Alegreya Sans"/>
        </w:rPr>
      </w:pPr>
      <w:r w:rsidRPr="00393F7A">
        <w:rPr>
          <w:rFonts w:ascii="Alegreya Sans" w:hAnsi="Alegreya Sans"/>
        </w:rPr>
        <w:t xml:space="preserve">Residents/trainees should honor native languages and respect cultural norms as they relate to </w:t>
      </w:r>
      <w:r w:rsidR="0060066C">
        <w:rPr>
          <w:rFonts w:ascii="Alegreya Sans" w:hAnsi="Alegreya Sans"/>
        </w:rPr>
        <w:t>parent</w:t>
      </w:r>
      <w:r w:rsidRPr="00393F7A">
        <w:rPr>
          <w:rFonts w:ascii="Alegreya Sans" w:hAnsi="Alegreya Sans"/>
        </w:rPr>
        <w:t xml:space="preserve">al and </w:t>
      </w:r>
      <w:r w:rsidR="0060066C">
        <w:rPr>
          <w:rFonts w:ascii="Alegreya Sans" w:hAnsi="Alegreya Sans"/>
        </w:rPr>
        <w:t>infant social-</w:t>
      </w:r>
      <w:r w:rsidRPr="00393F7A">
        <w:rPr>
          <w:rFonts w:ascii="Alegreya Sans" w:hAnsi="Alegreya Sans"/>
        </w:rPr>
        <w:t>emotional health</w:t>
      </w:r>
      <w:r w:rsidR="0049358F">
        <w:rPr>
          <w:rFonts w:ascii="Alegreya Sans" w:hAnsi="Alegreya Sans"/>
        </w:rPr>
        <w:t>.</w:t>
      </w:r>
    </w:p>
    <w:bookmarkEnd w:id="5"/>
    <w:p w14:paraId="0D0F446E" w14:textId="2A6DEA13" w:rsidR="009E48F3" w:rsidRDefault="00737F12" w:rsidP="009E48F3">
      <w:pPr>
        <w:rPr>
          <w:rFonts w:ascii="Alegreya Sans" w:hAnsi="Alegreya Sans"/>
          <w:sz w:val="28"/>
          <w:szCs w:val="28"/>
        </w:rPr>
      </w:pPr>
      <w:r>
        <w:rPr>
          <w:noProof/>
        </w:rPr>
        <w:drawing>
          <wp:inline distT="0" distB="0" distL="0" distR="0" wp14:anchorId="113AE973" wp14:editId="1C1AA14B">
            <wp:extent cx="304800" cy="304800"/>
            <wp:effectExtent l="0" t="0" r="0" b="0"/>
            <wp:docPr id="18" name="Graphic 18"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737F12">
        <w:rPr>
          <w:rFonts w:ascii="Alegreya Sans" w:hAnsi="Alegreya Sans"/>
          <w:sz w:val="28"/>
          <w:szCs w:val="28"/>
        </w:rPr>
        <w:t>Slide</w:t>
      </w:r>
      <w:r w:rsidR="009E48F3">
        <w:rPr>
          <w:rFonts w:ascii="Alegreya Sans" w:hAnsi="Alegreya Sans"/>
          <w:sz w:val="28"/>
          <w:szCs w:val="28"/>
        </w:rPr>
        <w:t xml:space="preserve"> </w:t>
      </w:r>
      <w:r w:rsidR="00003BC6">
        <w:rPr>
          <w:rFonts w:ascii="Alegreya Sans" w:hAnsi="Alegreya Sans"/>
          <w:sz w:val="28"/>
          <w:szCs w:val="28"/>
        </w:rPr>
        <w:t>8</w:t>
      </w:r>
      <w:r w:rsidR="009E48F3" w:rsidRPr="00737F12">
        <w:rPr>
          <w:rFonts w:ascii="Alegreya Sans" w:hAnsi="Alegreya Sans"/>
          <w:sz w:val="28"/>
          <w:szCs w:val="28"/>
        </w:rPr>
        <w:t>-</w:t>
      </w:r>
      <w:r w:rsidR="00003BC6">
        <w:rPr>
          <w:rFonts w:ascii="Alegreya Sans" w:hAnsi="Alegreya Sans"/>
          <w:sz w:val="28"/>
          <w:szCs w:val="28"/>
        </w:rPr>
        <w:t>Case Study</w:t>
      </w:r>
    </w:p>
    <w:p w14:paraId="14CC85A3" w14:textId="75CA0855" w:rsidR="00393F7A" w:rsidRPr="00393F7A" w:rsidRDefault="00393F7A" w:rsidP="00393F7A">
      <w:pPr>
        <w:pStyle w:val="ListParagraph"/>
        <w:numPr>
          <w:ilvl w:val="0"/>
          <w:numId w:val="2"/>
        </w:numPr>
        <w:rPr>
          <w:rFonts w:ascii="Alegreya Sans" w:hAnsi="Alegreya Sans"/>
        </w:rPr>
      </w:pPr>
      <w:r w:rsidRPr="00393F7A">
        <w:rPr>
          <w:rFonts w:ascii="Alegreya Sans" w:hAnsi="Alegreya Sans"/>
        </w:rPr>
        <w:t>The case study is a 6-month-old infant brought in by mother for</w:t>
      </w:r>
      <w:r w:rsidR="000A2E2F">
        <w:rPr>
          <w:rFonts w:ascii="Alegreya Sans" w:hAnsi="Alegreya Sans"/>
        </w:rPr>
        <w:t xml:space="preserve"> a routine</w:t>
      </w:r>
      <w:r w:rsidRPr="00393F7A">
        <w:rPr>
          <w:rFonts w:ascii="Alegreya Sans" w:hAnsi="Alegreya Sans"/>
        </w:rPr>
        <w:t xml:space="preserve"> health supervision visit. Mother has concerns regarding his feeding and weight.</w:t>
      </w:r>
    </w:p>
    <w:p w14:paraId="3DB60DAC" w14:textId="73265C43" w:rsidR="00393F7A" w:rsidRPr="00393F7A" w:rsidRDefault="00393F7A" w:rsidP="00393F7A">
      <w:pPr>
        <w:pStyle w:val="ListParagraph"/>
        <w:numPr>
          <w:ilvl w:val="0"/>
          <w:numId w:val="2"/>
        </w:numPr>
        <w:rPr>
          <w:rFonts w:ascii="Alegreya Sans" w:hAnsi="Alegreya Sans"/>
        </w:rPr>
      </w:pPr>
      <w:r w:rsidRPr="00393F7A">
        <w:rPr>
          <w:rFonts w:ascii="Alegreya Sans" w:hAnsi="Alegreya Sans"/>
        </w:rPr>
        <w:t xml:space="preserve">You review the birth history which reveals that this infant was born at 38 weeks gestational age (full term) with a birth weight of 2.9 kg which was 25% </w:t>
      </w:r>
      <w:r w:rsidR="0060066C">
        <w:rPr>
          <w:rFonts w:ascii="Alegreya Sans" w:hAnsi="Alegreya Sans"/>
        </w:rPr>
        <w:t>on the growth chart</w:t>
      </w:r>
      <w:r w:rsidRPr="00393F7A">
        <w:rPr>
          <w:rFonts w:ascii="Alegreya Sans" w:hAnsi="Alegreya Sans"/>
        </w:rPr>
        <w:t xml:space="preserve">. His current age is 6 months and 9 days, and he weighs 5.18 kg which is &lt;2% for age. Mother reports that she has no formula at home because she has not been able to get her WIC EBT card and has been giving the infant </w:t>
      </w:r>
      <w:r w:rsidR="00BA1C2E">
        <w:rPr>
          <w:rFonts w:ascii="Alegreya Sans" w:hAnsi="Alegreya Sans"/>
        </w:rPr>
        <w:t>pureed</w:t>
      </w:r>
      <w:r w:rsidRPr="00393F7A">
        <w:rPr>
          <w:rFonts w:ascii="Alegreya Sans" w:hAnsi="Alegreya Sans"/>
        </w:rPr>
        <w:t xml:space="preserve"> food. </w:t>
      </w:r>
      <w:r w:rsidR="00BA1C2E">
        <w:rPr>
          <w:rFonts w:ascii="Alegreya Sans" w:hAnsi="Alegreya Sans"/>
        </w:rPr>
        <w:t>I</w:t>
      </w:r>
      <w:r w:rsidRPr="00393F7A">
        <w:rPr>
          <w:rFonts w:ascii="Alegreya Sans" w:hAnsi="Alegreya Sans"/>
        </w:rPr>
        <w:t xml:space="preserve">nfant was </w:t>
      </w:r>
      <w:r w:rsidR="00BA1C2E">
        <w:rPr>
          <w:rFonts w:ascii="Alegreya Sans" w:hAnsi="Alegreya Sans"/>
        </w:rPr>
        <w:t xml:space="preserve">admitted to </w:t>
      </w:r>
      <w:r w:rsidRPr="00393F7A">
        <w:rPr>
          <w:rFonts w:ascii="Alegreya Sans" w:hAnsi="Alegreya Sans"/>
        </w:rPr>
        <w:t>hospital</w:t>
      </w:r>
      <w:r w:rsidR="00BA1C2E">
        <w:rPr>
          <w:rFonts w:ascii="Alegreya Sans" w:hAnsi="Alegreya Sans"/>
        </w:rPr>
        <w:t xml:space="preserve"> at 5 months of age</w:t>
      </w:r>
      <w:r w:rsidRPr="00393F7A">
        <w:rPr>
          <w:rFonts w:ascii="Alegreya Sans" w:hAnsi="Alegreya Sans"/>
        </w:rPr>
        <w:t xml:space="preserve"> for vomiting after feeding. Infant was discharged after 3 days</w:t>
      </w:r>
      <w:r w:rsidR="00BA1C2E">
        <w:rPr>
          <w:rFonts w:ascii="Alegreya Sans" w:hAnsi="Alegreya Sans"/>
        </w:rPr>
        <w:t xml:space="preserve"> when he tolerated feeding and gained weight</w:t>
      </w:r>
      <w:r w:rsidRPr="00393F7A">
        <w:rPr>
          <w:rFonts w:ascii="Alegreya Sans" w:hAnsi="Alegreya Sans"/>
        </w:rPr>
        <w:t>.</w:t>
      </w:r>
    </w:p>
    <w:p w14:paraId="70A61B6D" w14:textId="2845D3AE" w:rsidR="00393F7A" w:rsidRPr="000A2E2F" w:rsidRDefault="00393F7A" w:rsidP="000A2E2F">
      <w:pPr>
        <w:pStyle w:val="ListParagraph"/>
        <w:numPr>
          <w:ilvl w:val="0"/>
          <w:numId w:val="2"/>
        </w:numPr>
        <w:rPr>
          <w:rFonts w:ascii="Alegreya Sans" w:hAnsi="Alegreya Sans"/>
        </w:rPr>
      </w:pPr>
      <w:r w:rsidRPr="00393F7A">
        <w:rPr>
          <w:rFonts w:ascii="Alegreya Sans" w:hAnsi="Alegreya Sans"/>
        </w:rPr>
        <w:t>Review of family social history reveals that mother is 27 years of age with 2 other children (6 years old and 4 years old). Father works the late afternoon shift as TSA agent at the airport. Mother reports that both parents don’t have family around and they live in a one-bedroom apartment near the airport.</w:t>
      </w:r>
    </w:p>
    <w:p w14:paraId="64BF33B9" w14:textId="2F7708B4" w:rsidR="00003BC6" w:rsidRDefault="009E48F3" w:rsidP="00003BC6">
      <w:pPr>
        <w:rPr>
          <w:rFonts w:ascii="Alegreya Sans" w:hAnsi="Alegreya Sans"/>
          <w:sz w:val="28"/>
          <w:szCs w:val="28"/>
        </w:rPr>
      </w:pPr>
      <w:r>
        <w:rPr>
          <w:noProof/>
        </w:rPr>
        <w:drawing>
          <wp:inline distT="0" distB="0" distL="0" distR="0" wp14:anchorId="58334896" wp14:editId="42747510">
            <wp:extent cx="304800" cy="304800"/>
            <wp:effectExtent l="0" t="0" r="0" b="0"/>
            <wp:docPr id="8" name="Graphic 8"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737F12">
        <w:rPr>
          <w:rFonts w:ascii="Alegreya Sans" w:hAnsi="Alegreya Sans"/>
          <w:sz w:val="28"/>
          <w:szCs w:val="28"/>
        </w:rPr>
        <w:t>Slide</w:t>
      </w:r>
      <w:r>
        <w:rPr>
          <w:rFonts w:ascii="Alegreya Sans" w:hAnsi="Alegreya Sans"/>
          <w:sz w:val="28"/>
          <w:szCs w:val="28"/>
        </w:rPr>
        <w:t xml:space="preserve"> </w:t>
      </w:r>
      <w:r w:rsidR="00003BC6">
        <w:rPr>
          <w:rFonts w:ascii="Alegreya Sans" w:hAnsi="Alegreya Sans"/>
          <w:sz w:val="28"/>
          <w:szCs w:val="28"/>
        </w:rPr>
        <w:t>9</w:t>
      </w:r>
      <w:r w:rsidRPr="00737F12">
        <w:rPr>
          <w:rFonts w:ascii="Alegreya Sans" w:hAnsi="Alegreya Sans"/>
          <w:sz w:val="28"/>
          <w:szCs w:val="28"/>
        </w:rPr>
        <w:t>-</w:t>
      </w:r>
      <w:r w:rsidR="00003BC6">
        <w:rPr>
          <w:rFonts w:ascii="Alegreya Sans" w:hAnsi="Alegreya Sans"/>
          <w:sz w:val="28"/>
          <w:szCs w:val="28"/>
        </w:rPr>
        <w:t>Case Study</w:t>
      </w:r>
      <w:bookmarkStart w:id="6" w:name="_Hlk72926343"/>
    </w:p>
    <w:p w14:paraId="5A49E7FD" w14:textId="07F4F208" w:rsidR="00B23D56" w:rsidRPr="00B23D56" w:rsidRDefault="00B23D56" w:rsidP="00B23D56">
      <w:pPr>
        <w:pStyle w:val="NormalWeb"/>
        <w:numPr>
          <w:ilvl w:val="0"/>
          <w:numId w:val="18"/>
        </w:numPr>
        <w:spacing w:before="0" w:beforeAutospacing="0" w:after="0" w:afterAutospacing="0"/>
      </w:pPr>
      <w:r>
        <w:rPr>
          <w:rFonts w:ascii="Alegreya Sans" w:hAnsi="Alegreya Sans"/>
        </w:rPr>
        <w:lastRenderedPageBreak/>
        <w:t xml:space="preserve">During the </w:t>
      </w:r>
      <w:r w:rsidRPr="00B23D56">
        <w:rPr>
          <w:rFonts w:ascii="Alegreya Sans" w:hAnsi="Alegreya Sans"/>
          <w:sz w:val="22"/>
          <w:szCs w:val="22"/>
        </w:rPr>
        <w:t>visit</w:t>
      </w:r>
      <w:r w:rsidR="00847D0F">
        <w:rPr>
          <w:rFonts w:ascii="Alegreya Sans" w:hAnsi="Alegreya Sans"/>
          <w:sz w:val="22"/>
          <w:szCs w:val="22"/>
        </w:rPr>
        <w:t>,</w:t>
      </w:r>
      <w:r w:rsidRPr="00B23D56">
        <w:rPr>
          <w:rFonts w:ascii="Alegreya Sans" w:hAnsi="Alegreya Sans"/>
          <w:sz w:val="22"/>
          <w:szCs w:val="22"/>
        </w:rPr>
        <w:t xml:space="preserve"> you </w:t>
      </w:r>
      <w:r>
        <w:rPr>
          <w:rFonts w:ascii="Alegreya Sans" w:hAnsi="Alegreya Sans"/>
          <w:sz w:val="22"/>
          <w:szCs w:val="22"/>
        </w:rPr>
        <w:t xml:space="preserve">notice </w:t>
      </w:r>
      <w:r w:rsidRPr="00B23D56">
        <w:rPr>
          <w:rFonts w:ascii="Alegreya Sans" w:eastAsiaTheme="majorEastAsia" w:hAnsi="Alegreya Sans" w:cstheme="majorBidi"/>
          <w:sz w:val="22"/>
          <w:szCs w:val="22"/>
        </w:rPr>
        <w:t>that when the mother tries to feed him formula that you have provided in the office</w:t>
      </w:r>
      <w:r w:rsidR="009D683A">
        <w:rPr>
          <w:rFonts w:ascii="Alegreya Sans" w:eastAsiaTheme="majorEastAsia" w:hAnsi="Alegreya Sans" w:cstheme="majorBidi"/>
          <w:sz w:val="22"/>
          <w:szCs w:val="22"/>
        </w:rPr>
        <w:t>, t</w:t>
      </w:r>
      <w:r w:rsidRPr="00B23D56">
        <w:rPr>
          <w:rFonts w:ascii="Alegreya Sans" w:eastAsiaTheme="majorEastAsia" w:hAnsi="Alegreya Sans" w:cstheme="majorBidi"/>
          <w:sz w:val="22"/>
          <w:szCs w:val="22"/>
        </w:rPr>
        <w:t>he infant seem</w:t>
      </w:r>
      <w:r w:rsidR="00847D0F">
        <w:rPr>
          <w:rFonts w:ascii="Alegreya Sans" w:eastAsiaTheme="majorEastAsia" w:hAnsi="Alegreya Sans" w:cstheme="majorBidi"/>
          <w:sz w:val="22"/>
          <w:szCs w:val="22"/>
        </w:rPr>
        <w:t>s</w:t>
      </w:r>
      <w:r w:rsidRPr="00B23D56">
        <w:rPr>
          <w:rFonts w:ascii="Alegreya Sans" w:eastAsiaTheme="majorEastAsia" w:hAnsi="Alegreya Sans" w:cstheme="majorBidi"/>
          <w:sz w:val="22"/>
          <w:szCs w:val="22"/>
        </w:rPr>
        <w:t xml:space="preserve"> hungry and ready to drink</w:t>
      </w:r>
      <w:r w:rsidR="00914ECE">
        <w:rPr>
          <w:rFonts w:ascii="Alegreya Sans" w:eastAsiaTheme="majorEastAsia" w:hAnsi="Alegreya Sans" w:cstheme="majorBidi"/>
          <w:sz w:val="22"/>
          <w:szCs w:val="22"/>
        </w:rPr>
        <w:t>,</w:t>
      </w:r>
      <w:r w:rsidRPr="00B23D56">
        <w:rPr>
          <w:rFonts w:ascii="Alegreya Sans" w:eastAsiaTheme="majorEastAsia" w:hAnsi="Alegreya Sans" w:cstheme="majorBidi"/>
          <w:sz w:val="22"/>
          <w:szCs w:val="22"/>
        </w:rPr>
        <w:t xml:space="preserve"> but then gives up and turns away from the mother. When he starts to cry, the mother </w:t>
      </w:r>
      <w:r w:rsidR="00847D0F">
        <w:rPr>
          <w:rFonts w:ascii="Alegreya Sans" w:eastAsiaTheme="majorEastAsia" w:hAnsi="Alegreya Sans" w:cstheme="majorBidi"/>
          <w:sz w:val="22"/>
          <w:szCs w:val="22"/>
        </w:rPr>
        <w:t>has</w:t>
      </w:r>
      <w:r w:rsidRPr="00B23D56">
        <w:rPr>
          <w:rFonts w:ascii="Alegreya Sans" w:eastAsiaTheme="majorEastAsia" w:hAnsi="Alegreya Sans" w:cstheme="majorBidi"/>
          <w:sz w:val="22"/>
          <w:szCs w:val="22"/>
        </w:rPr>
        <w:t xml:space="preserve"> difficulty in calming him. When you try to help to calm him down by offering a toy rattle, he reaches for it and transfers it to the other hand.</w:t>
      </w:r>
    </w:p>
    <w:p w14:paraId="0495AEA5" w14:textId="05985266" w:rsidR="00393F7A" w:rsidRPr="00593A4B" w:rsidRDefault="00593A4B" w:rsidP="00593A4B">
      <w:pPr>
        <w:pStyle w:val="ListParagraph"/>
        <w:numPr>
          <w:ilvl w:val="0"/>
          <w:numId w:val="17"/>
        </w:numPr>
        <w:rPr>
          <w:rFonts w:ascii="Alegreya Sans" w:hAnsi="Alegreya Sans"/>
        </w:rPr>
      </w:pPr>
      <w:r w:rsidRPr="00593A4B">
        <w:rPr>
          <w:rFonts w:ascii="Alegreya Sans" w:hAnsi="Alegreya Sans"/>
        </w:rPr>
        <w:t>During your physical examination, you notice that both arms and legs appear thin. His abdomen appears distended. When you try to sit him up on the examination table, he slides to one side and ha</w:t>
      </w:r>
      <w:r w:rsidR="00847D0F">
        <w:rPr>
          <w:rFonts w:ascii="Alegreya Sans" w:hAnsi="Alegreya Sans"/>
        </w:rPr>
        <w:t>s</w:t>
      </w:r>
      <w:r w:rsidRPr="00593A4B">
        <w:rPr>
          <w:rFonts w:ascii="Alegreya Sans" w:hAnsi="Alegreya Sans"/>
        </w:rPr>
        <w:t xml:space="preserve"> difficulty sitting independently with support. </w:t>
      </w:r>
    </w:p>
    <w:p w14:paraId="35CB8E82" w14:textId="6A81916F" w:rsidR="00261324" w:rsidRDefault="00261324" w:rsidP="006C7A8C">
      <w:pPr>
        <w:rPr>
          <w:rFonts w:ascii="Alegreya Sans" w:hAnsi="Alegreya Sans"/>
          <w:sz w:val="28"/>
          <w:szCs w:val="28"/>
        </w:rPr>
      </w:pPr>
      <w:r>
        <w:rPr>
          <w:noProof/>
        </w:rPr>
        <w:drawing>
          <wp:inline distT="0" distB="0" distL="0" distR="0" wp14:anchorId="5D26DDF4" wp14:editId="371DB37B">
            <wp:extent cx="304800" cy="304800"/>
            <wp:effectExtent l="0" t="0" r="0" b="0"/>
            <wp:docPr id="19" name="Graphic 19"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6C7A8C">
        <w:rPr>
          <w:rFonts w:ascii="Alegreya Sans" w:hAnsi="Alegreya Sans"/>
          <w:sz w:val="28"/>
          <w:szCs w:val="28"/>
        </w:rPr>
        <w:t>Slide 1</w:t>
      </w:r>
      <w:r w:rsidR="00003BC6">
        <w:rPr>
          <w:rFonts w:ascii="Alegreya Sans" w:hAnsi="Alegreya Sans"/>
          <w:sz w:val="28"/>
          <w:szCs w:val="28"/>
        </w:rPr>
        <w:t>0</w:t>
      </w:r>
      <w:r w:rsidRPr="006C7A8C">
        <w:rPr>
          <w:rFonts w:ascii="Alegreya Sans" w:hAnsi="Alegreya Sans"/>
          <w:sz w:val="28"/>
          <w:szCs w:val="28"/>
        </w:rPr>
        <w:t>-</w:t>
      </w:r>
      <w:r w:rsidR="00003BC6">
        <w:rPr>
          <w:rFonts w:ascii="Alegreya Sans" w:hAnsi="Alegreya Sans"/>
          <w:sz w:val="28"/>
          <w:szCs w:val="28"/>
        </w:rPr>
        <w:t>Bright Futures Previsit Questionnaire</w:t>
      </w:r>
    </w:p>
    <w:p w14:paraId="0C9A75ED" w14:textId="25F51B12" w:rsidR="00003BC6" w:rsidRDefault="00862C27" w:rsidP="00F855C1">
      <w:pPr>
        <w:pStyle w:val="ListParagraph"/>
        <w:numPr>
          <w:ilvl w:val="0"/>
          <w:numId w:val="2"/>
        </w:numPr>
        <w:rPr>
          <w:rFonts w:ascii="Alegreya Sans" w:hAnsi="Alegreya Sans"/>
        </w:rPr>
      </w:pPr>
      <w:r w:rsidRPr="00862C27">
        <w:rPr>
          <w:rFonts w:ascii="Alegreya Sans" w:eastAsiaTheme="majorEastAsia" w:hAnsi="Alegreya Sans" w:cs="Arial"/>
        </w:rPr>
        <w:t>Consider giving the mother the Bright Futures Previsit Questionnaire (PVQ) and postpartum</w:t>
      </w:r>
      <w:r w:rsidR="0049358F">
        <w:rPr>
          <w:rFonts w:ascii="Alegreya Sans" w:eastAsiaTheme="majorEastAsia" w:hAnsi="Alegreya Sans" w:cs="Arial"/>
        </w:rPr>
        <w:t xml:space="preserve"> depression</w:t>
      </w:r>
      <w:r w:rsidRPr="00862C27">
        <w:rPr>
          <w:rFonts w:ascii="Alegreya Sans" w:eastAsiaTheme="majorEastAsia" w:hAnsi="Alegreya Sans" w:cs="Arial"/>
        </w:rPr>
        <w:t xml:space="preserve"> screening tool before the visit begins</w:t>
      </w:r>
      <w:r w:rsidR="00003BC6" w:rsidRPr="00862C27">
        <w:rPr>
          <w:rFonts w:ascii="Alegreya Sans" w:hAnsi="Alegreya Sans"/>
        </w:rPr>
        <w:t xml:space="preserve">. </w:t>
      </w:r>
    </w:p>
    <w:p w14:paraId="2784C018" w14:textId="604729BF" w:rsidR="00862C27" w:rsidRPr="00862C27" w:rsidRDefault="00862C27" w:rsidP="00F855C1">
      <w:pPr>
        <w:pStyle w:val="ListParagraph"/>
        <w:numPr>
          <w:ilvl w:val="0"/>
          <w:numId w:val="2"/>
        </w:numPr>
        <w:rPr>
          <w:rFonts w:ascii="Alegreya Sans" w:hAnsi="Alegreya Sans"/>
        </w:rPr>
      </w:pPr>
      <w:r w:rsidRPr="00862C27">
        <w:rPr>
          <w:rFonts w:ascii="Alegreya Sans" w:eastAsiaTheme="majorEastAsia" w:hAnsi="Alegreya Sans" w:cs="Arial"/>
        </w:rPr>
        <w:t>The PVQ helps set the agenda (what the parent wants to talk about), look for what’s going right with the child and family relationship, and obtain developmental surveillance information.</w:t>
      </w:r>
      <w:r w:rsidR="00C80C47">
        <w:rPr>
          <w:rFonts w:ascii="Alegreya Sans" w:eastAsiaTheme="majorEastAsia" w:hAnsi="Alegreya Sans" w:cs="Arial"/>
        </w:rPr>
        <w:t xml:space="preserve"> </w:t>
      </w:r>
      <w:r w:rsidR="00C80C47" w:rsidRPr="00C80C47">
        <w:rPr>
          <w:rFonts w:ascii="Alegreya Sans" w:eastAsiaTheme="majorEastAsia" w:hAnsi="Alegreya Sans" w:cs="Arial"/>
        </w:rPr>
        <w:t>While you are reviewing the PVQ, you note that the parent has concerns that “he refuses to take the bottle when I feed him and he’s very fussy.” Parent focuses on the negative and can’t find a positive. During the visit, you should acknowledge and reinforce positive parent-infant interactions and discuss concerns.</w:t>
      </w:r>
    </w:p>
    <w:p w14:paraId="07B530F6" w14:textId="14F4F635" w:rsidR="00003BC6" w:rsidRPr="00003BC6" w:rsidRDefault="00003BC6" w:rsidP="00F855C1">
      <w:pPr>
        <w:pStyle w:val="ListParagraph"/>
        <w:numPr>
          <w:ilvl w:val="0"/>
          <w:numId w:val="2"/>
        </w:numPr>
        <w:rPr>
          <w:rFonts w:ascii="Alegreya Sans" w:hAnsi="Alegreya Sans"/>
        </w:rPr>
      </w:pPr>
      <w:r w:rsidRPr="00003BC6">
        <w:rPr>
          <w:rFonts w:ascii="Alegreya Sans" w:hAnsi="Alegreya Sans"/>
        </w:rPr>
        <w:t xml:space="preserve">In the questions about </w:t>
      </w:r>
      <w:r w:rsidRPr="00C80C47">
        <w:rPr>
          <w:rFonts w:ascii="Alegreya Sans" w:hAnsi="Alegreya Sans"/>
          <w:i/>
          <w:iCs/>
        </w:rPr>
        <w:t>Living Situation and Food Security</w:t>
      </w:r>
      <w:r w:rsidRPr="00003BC6">
        <w:rPr>
          <w:rFonts w:ascii="Alegreya Sans" w:hAnsi="Alegreya Sans"/>
        </w:rPr>
        <w:t>,</w:t>
      </w:r>
      <w:r w:rsidR="00E84733">
        <w:rPr>
          <w:rFonts w:ascii="Alegreya Sans" w:hAnsi="Alegreya Sans"/>
        </w:rPr>
        <w:t xml:space="preserve"> the</w:t>
      </w:r>
      <w:r w:rsidRPr="00003BC6">
        <w:rPr>
          <w:rFonts w:ascii="Alegreya Sans" w:hAnsi="Alegreya Sans"/>
        </w:rPr>
        <w:t xml:space="preserve"> </w:t>
      </w:r>
      <w:r w:rsidR="00C80C47">
        <w:rPr>
          <w:rFonts w:ascii="Alegreya Sans" w:hAnsi="Alegreya Sans"/>
        </w:rPr>
        <w:t>parent</w:t>
      </w:r>
      <w:r w:rsidRPr="00003BC6">
        <w:rPr>
          <w:rFonts w:ascii="Alegreya Sans" w:hAnsi="Alegreya Sans"/>
        </w:rPr>
        <w:t xml:space="preserve"> answered “yes” to food insecurity.  The </w:t>
      </w:r>
      <w:r w:rsidR="00C80C47">
        <w:rPr>
          <w:rFonts w:ascii="Alegreya Sans" w:hAnsi="Alegreya Sans"/>
        </w:rPr>
        <w:t xml:space="preserve">parent </w:t>
      </w:r>
      <w:r w:rsidRPr="00003BC6">
        <w:rPr>
          <w:rFonts w:ascii="Alegreya Sans" w:hAnsi="Alegreya Sans"/>
        </w:rPr>
        <w:t xml:space="preserve">also answered “yes” to </w:t>
      </w:r>
      <w:r w:rsidRPr="00C80C47">
        <w:rPr>
          <w:rFonts w:ascii="Alegreya Sans" w:hAnsi="Alegreya Sans"/>
          <w:i/>
          <w:iCs/>
        </w:rPr>
        <w:t>Alcohol and Drugs</w:t>
      </w:r>
      <w:r w:rsidRPr="00003BC6">
        <w:rPr>
          <w:rFonts w:ascii="Alegreya Sans" w:hAnsi="Alegreya Sans"/>
        </w:rPr>
        <w:t xml:space="preserve">. In terms of </w:t>
      </w:r>
      <w:r w:rsidRPr="00C80C47">
        <w:rPr>
          <w:rFonts w:ascii="Alegreya Sans" w:hAnsi="Alegreya Sans"/>
          <w:i/>
          <w:iCs/>
        </w:rPr>
        <w:t>Your Baby’s Development</w:t>
      </w:r>
      <w:r w:rsidRPr="00003BC6">
        <w:rPr>
          <w:rFonts w:ascii="Alegreya Sans" w:hAnsi="Alegreya Sans"/>
        </w:rPr>
        <w:t xml:space="preserve">, </w:t>
      </w:r>
      <w:r w:rsidR="00E84733">
        <w:rPr>
          <w:rFonts w:ascii="Alegreya Sans" w:hAnsi="Alegreya Sans"/>
        </w:rPr>
        <w:t xml:space="preserve">the </w:t>
      </w:r>
      <w:r w:rsidR="00C80C47">
        <w:rPr>
          <w:rFonts w:ascii="Alegreya Sans" w:hAnsi="Alegreya Sans"/>
        </w:rPr>
        <w:t>parent</w:t>
      </w:r>
      <w:r w:rsidRPr="00003BC6">
        <w:rPr>
          <w:rFonts w:ascii="Alegreya Sans" w:hAnsi="Alegreya Sans"/>
        </w:rPr>
        <w:t xml:space="preserve"> </w:t>
      </w:r>
      <w:r w:rsidR="00C80C47">
        <w:rPr>
          <w:rFonts w:ascii="Alegreya Sans" w:hAnsi="Alegreya Sans"/>
        </w:rPr>
        <w:t>check</w:t>
      </w:r>
      <w:r w:rsidRPr="00003BC6">
        <w:rPr>
          <w:rFonts w:ascii="Alegreya Sans" w:hAnsi="Alegreya Sans"/>
        </w:rPr>
        <w:t>s that baby does not sleep by himself and cannot calm himself</w:t>
      </w:r>
      <w:r w:rsidR="006F7BE3">
        <w:rPr>
          <w:rFonts w:ascii="Alegreya Sans" w:hAnsi="Alegreya Sans"/>
        </w:rPr>
        <w:t>.</w:t>
      </w:r>
    </w:p>
    <w:bookmarkEnd w:id="6"/>
    <w:p w14:paraId="27239FAF" w14:textId="04E6C33E" w:rsidR="00E95886" w:rsidRDefault="00E95886" w:rsidP="00003BC6">
      <w:pPr>
        <w:rPr>
          <w:rFonts w:ascii="Alegreya Sans" w:hAnsi="Alegreya Sans"/>
          <w:sz w:val="28"/>
          <w:szCs w:val="28"/>
        </w:rPr>
      </w:pPr>
      <w:r>
        <w:rPr>
          <w:noProof/>
        </w:rPr>
        <w:drawing>
          <wp:inline distT="0" distB="0" distL="0" distR="0" wp14:anchorId="1CB1C22F" wp14:editId="6A735518">
            <wp:extent cx="304800" cy="304800"/>
            <wp:effectExtent l="0" t="0" r="0" b="0"/>
            <wp:docPr id="20" name="Graphic 2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003BC6">
        <w:rPr>
          <w:rFonts w:ascii="Alegreya Sans" w:hAnsi="Alegreya Sans"/>
          <w:sz w:val="28"/>
          <w:szCs w:val="28"/>
        </w:rPr>
        <w:t>Slide 1</w:t>
      </w:r>
      <w:r w:rsidR="00003BC6">
        <w:rPr>
          <w:rFonts w:ascii="Alegreya Sans" w:hAnsi="Alegreya Sans"/>
          <w:sz w:val="28"/>
          <w:szCs w:val="28"/>
        </w:rPr>
        <w:t>1</w:t>
      </w:r>
      <w:r w:rsidRPr="00003BC6">
        <w:rPr>
          <w:rFonts w:ascii="Alegreya Sans" w:hAnsi="Alegreya Sans"/>
          <w:sz w:val="28"/>
          <w:szCs w:val="28"/>
        </w:rPr>
        <w:t>-</w:t>
      </w:r>
      <w:r w:rsidR="00003BC6">
        <w:rPr>
          <w:rFonts w:ascii="Alegreya Sans" w:hAnsi="Alegreya Sans"/>
          <w:sz w:val="28"/>
          <w:szCs w:val="28"/>
        </w:rPr>
        <w:t>Ediburgh Postnatal Depression Scale</w:t>
      </w:r>
    </w:p>
    <w:p w14:paraId="3E009924" w14:textId="1D5D8CCC" w:rsidR="00003BC6" w:rsidRPr="00003BC6" w:rsidRDefault="00003BC6" w:rsidP="00F855C1">
      <w:pPr>
        <w:pStyle w:val="ListParagraph"/>
        <w:numPr>
          <w:ilvl w:val="0"/>
          <w:numId w:val="5"/>
        </w:numPr>
        <w:rPr>
          <w:rFonts w:ascii="Alegreya Sans" w:hAnsi="Alegreya Sans"/>
        </w:rPr>
      </w:pPr>
      <w:r w:rsidRPr="00003BC6">
        <w:rPr>
          <w:rFonts w:ascii="Alegreya Sans" w:hAnsi="Alegreya Sans"/>
        </w:rPr>
        <w:t>You review the Edinburgh Postnatal Depression Scale (EPDS). Responses are scored 0, 1, 2 and 3 based on the seriousness of the symptom</w:t>
      </w:r>
      <w:r w:rsidR="0003084E">
        <w:rPr>
          <w:rFonts w:ascii="Alegreya Sans" w:hAnsi="Alegreya Sans"/>
        </w:rPr>
        <w:t>s</w:t>
      </w:r>
      <w:r w:rsidRPr="00003BC6">
        <w:rPr>
          <w:rFonts w:ascii="Alegreya Sans" w:hAnsi="Alegreya Sans"/>
        </w:rPr>
        <w:t>. Items 3, 5 to 10 are reverse scored (</w:t>
      </w:r>
      <w:r w:rsidR="00D406B1">
        <w:rPr>
          <w:rFonts w:ascii="Alegreya Sans" w:hAnsi="Alegreya Sans"/>
        </w:rPr>
        <w:t>i</w:t>
      </w:r>
      <w:r w:rsidRPr="00003BC6">
        <w:rPr>
          <w:rFonts w:ascii="Alegreya Sans" w:hAnsi="Alegreya Sans"/>
        </w:rPr>
        <w:t xml:space="preserve">e, 3, 2, 1, and 0). </w:t>
      </w:r>
    </w:p>
    <w:p w14:paraId="4A71C852" w14:textId="16BDFDEB" w:rsidR="00003BC6" w:rsidRPr="00003BC6" w:rsidRDefault="00003BC6" w:rsidP="00F855C1">
      <w:pPr>
        <w:pStyle w:val="ListParagraph"/>
        <w:numPr>
          <w:ilvl w:val="0"/>
          <w:numId w:val="5"/>
        </w:numPr>
        <w:rPr>
          <w:rFonts w:ascii="Alegreya Sans" w:hAnsi="Alegreya Sans"/>
        </w:rPr>
      </w:pPr>
      <w:r w:rsidRPr="00003BC6">
        <w:rPr>
          <w:rFonts w:ascii="Alegreya Sans" w:hAnsi="Alegreya Sans"/>
        </w:rPr>
        <w:t>The total score is found by adding together the scores for each of the 10 items. Mothers scoring above (12 or 13) are likely to be suffering from depression and should seek medical attention.</w:t>
      </w:r>
    </w:p>
    <w:p w14:paraId="23DCD261" w14:textId="769FAAB7" w:rsidR="00003BC6" w:rsidRPr="00003BC6" w:rsidRDefault="00003BC6" w:rsidP="00F855C1">
      <w:pPr>
        <w:pStyle w:val="ListParagraph"/>
        <w:numPr>
          <w:ilvl w:val="0"/>
          <w:numId w:val="5"/>
        </w:numPr>
        <w:rPr>
          <w:rFonts w:ascii="Alegreya Sans" w:hAnsi="Alegreya Sans"/>
        </w:rPr>
      </w:pPr>
      <w:r w:rsidRPr="00003BC6">
        <w:rPr>
          <w:rFonts w:ascii="Alegreya Sans" w:hAnsi="Alegreya Sans"/>
        </w:rPr>
        <w:t xml:space="preserve">The mother’s </w:t>
      </w:r>
      <w:r w:rsidR="00C461CA">
        <w:rPr>
          <w:rFonts w:ascii="Alegreya Sans" w:hAnsi="Alegreya Sans"/>
        </w:rPr>
        <w:t>postpartum depression screening tool</w:t>
      </w:r>
      <w:r w:rsidRPr="00003BC6">
        <w:rPr>
          <w:rFonts w:ascii="Alegreya Sans" w:hAnsi="Alegreya Sans"/>
        </w:rPr>
        <w:t xml:space="preserve"> has a score of </w:t>
      </w:r>
      <w:r w:rsidRPr="0003084E">
        <w:rPr>
          <w:rFonts w:ascii="Alegreya Sans" w:hAnsi="Alegreya Sans"/>
          <w:b/>
          <w:bCs/>
        </w:rPr>
        <w:t>12</w:t>
      </w:r>
      <w:r w:rsidRPr="00003BC6">
        <w:rPr>
          <w:rFonts w:ascii="Alegreya Sans" w:hAnsi="Alegreya Sans"/>
        </w:rPr>
        <w:t xml:space="preserve"> which indicates she may likely be suffering from </w:t>
      </w:r>
      <w:r w:rsidR="00D406B1">
        <w:rPr>
          <w:rFonts w:ascii="Alegreya Sans" w:hAnsi="Alegreya Sans"/>
        </w:rPr>
        <w:t xml:space="preserve">postpartum </w:t>
      </w:r>
      <w:r w:rsidRPr="00003BC6">
        <w:rPr>
          <w:rFonts w:ascii="Alegreya Sans" w:hAnsi="Alegreya Sans"/>
        </w:rPr>
        <w:t>depression.</w:t>
      </w:r>
    </w:p>
    <w:p w14:paraId="015D6639" w14:textId="0815E74F" w:rsidR="00E95886" w:rsidRDefault="00E95886" w:rsidP="00003BC6">
      <w:pPr>
        <w:rPr>
          <w:rFonts w:ascii="Alegreya Sans" w:hAnsi="Alegreya Sans"/>
          <w:sz w:val="28"/>
          <w:szCs w:val="28"/>
        </w:rPr>
      </w:pPr>
      <w:bookmarkStart w:id="7" w:name="_Hlk72926497"/>
      <w:r>
        <w:rPr>
          <w:noProof/>
        </w:rPr>
        <w:drawing>
          <wp:inline distT="0" distB="0" distL="0" distR="0" wp14:anchorId="77273CE5" wp14:editId="37581321">
            <wp:extent cx="304800" cy="304800"/>
            <wp:effectExtent l="0" t="0" r="0" b="0"/>
            <wp:docPr id="21" name="Graphic 2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003BC6">
        <w:rPr>
          <w:rFonts w:ascii="Alegreya Sans" w:hAnsi="Alegreya Sans"/>
          <w:sz w:val="28"/>
          <w:szCs w:val="28"/>
        </w:rPr>
        <w:t>Slide 1</w:t>
      </w:r>
      <w:r w:rsidR="00003BC6">
        <w:rPr>
          <w:rFonts w:ascii="Alegreya Sans" w:hAnsi="Alegreya Sans"/>
          <w:sz w:val="28"/>
          <w:szCs w:val="28"/>
        </w:rPr>
        <w:t>2</w:t>
      </w:r>
      <w:r w:rsidRPr="00003BC6">
        <w:rPr>
          <w:rFonts w:ascii="Alegreya Sans" w:hAnsi="Alegreya Sans"/>
          <w:sz w:val="28"/>
          <w:szCs w:val="28"/>
        </w:rPr>
        <w:t>-</w:t>
      </w:r>
      <w:r w:rsidR="00003BC6">
        <w:rPr>
          <w:rFonts w:ascii="Alegreya Sans" w:hAnsi="Alegreya Sans"/>
          <w:sz w:val="28"/>
          <w:szCs w:val="28"/>
        </w:rPr>
        <w:t>Observation of Parent-Child Interaction</w:t>
      </w:r>
    </w:p>
    <w:p w14:paraId="7EDBABEC" w14:textId="77777777" w:rsidR="00003BC6" w:rsidRPr="00003BC6" w:rsidRDefault="00003BC6" w:rsidP="00F855C1">
      <w:pPr>
        <w:pStyle w:val="ListParagraph"/>
        <w:numPr>
          <w:ilvl w:val="0"/>
          <w:numId w:val="6"/>
        </w:numPr>
        <w:rPr>
          <w:rFonts w:ascii="Alegreya Sans" w:hAnsi="Alegreya Sans"/>
        </w:rPr>
      </w:pPr>
      <w:r w:rsidRPr="00003BC6">
        <w:rPr>
          <w:rFonts w:ascii="Alegreya Sans" w:hAnsi="Alegreya Sans"/>
        </w:rPr>
        <w:t>It is important to observe the parent and child interaction during the health supervision visit.  Observation focuses on:</w:t>
      </w:r>
    </w:p>
    <w:p w14:paraId="22F112AB" w14:textId="1BA310D8" w:rsidR="00003BC6" w:rsidRPr="00003BC6" w:rsidRDefault="00914ECE" w:rsidP="00F855C1">
      <w:pPr>
        <w:pStyle w:val="ListParagraph"/>
        <w:numPr>
          <w:ilvl w:val="1"/>
          <w:numId w:val="6"/>
        </w:numPr>
        <w:rPr>
          <w:rFonts w:ascii="Alegreya Sans" w:hAnsi="Alegreya Sans"/>
        </w:rPr>
      </w:pPr>
      <w:r>
        <w:rPr>
          <w:rFonts w:ascii="Alegreya Sans" w:hAnsi="Alegreya Sans"/>
        </w:rPr>
        <w:t>Are</w:t>
      </w:r>
      <w:r w:rsidR="00003BC6" w:rsidRPr="00003BC6">
        <w:rPr>
          <w:rFonts w:ascii="Alegreya Sans" w:hAnsi="Alegreya Sans"/>
        </w:rPr>
        <w:t xml:space="preserve"> the </w:t>
      </w:r>
      <w:r w:rsidR="00C80C47">
        <w:rPr>
          <w:rFonts w:ascii="Alegreya Sans" w:hAnsi="Alegreya Sans"/>
        </w:rPr>
        <w:t>parent</w:t>
      </w:r>
      <w:r w:rsidR="00003BC6" w:rsidRPr="00003BC6">
        <w:rPr>
          <w:rFonts w:ascii="Alegreya Sans" w:hAnsi="Alegreya Sans"/>
        </w:rPr>
        <w:t xml:space="preserve"> and infant responsive to one another (eg, holding, talking, smiling, providing toys for play and distraction, especially during the examination)?</w:t>
      </w:r>
    </w:p>
    <w:p w14:paraId="1565F521" w14:textId="784590E9" w:rsidR="00003BC6" w:rsidRPr="00003BC6" w:rsidRDefault="00003BC6" w:rsidP="00F855C1">
      <w:pPr>
        <w:pStyle w:val="ListParagraph"/>
        <w:numPr>
          <w:ilvl w:val="1"/>
          <w:numId w:val="6"/>
        </w:numPr>
        <w:rPr>
          <w:rFonts w:ascii="Alegreya Sans" w:hAnsi="Alegreya Sans"/>
        </w:rPr>
      </w:pPr>
      <w:r w:rsidRPr="00003BC6">
        <w:rPr>
          <w:rFonts w:ascii="Alegreya Sans" w:hAnsi="Alegreya Sans"/>
        </w:rPr>
        <w:t xml:space="preserve">Is the </w:t>
      </w:r>
      <w:r w:rsidR="00D406B1">
        <w:rPr>
          <w:rFonts w:ascii="Alegreya Sans" w:hAnsi="Alegreya Sans"/>
        </w:rPr>
        <w:t xml:space="preserve">parent </w:t>
      </w:r>
      <w:r w:rsidRPr="00003BC6">
        <w:rPr>
          <w:rFonts w:ascii="Alegreya Sans" w:hAnsi="Alegreya Sans"/>
        </w:rPr>
        <w:t>aware of, responsive to, and effective in responding to the infant?</w:t>
      </w:r>
    </w:p>
    <w:p w14:paraId="03799FA6" w14:textId="0CA7C93B" w:rsidR="00003BC6" w:rsidRPr="00003BC6" w:rsidRDefault="00003BC6" w:rsidP="00F855C1">
      <w:pPr>
        <w:pStyle w:val="ListParagraph"/>
        <w:numPr>
          <w:ilvl w:val="1"/>
          <w:numId w:val="6"/>
        </w:numPr>
        <w:rPr>
          <w:rFonts w:ascii="Alegreya Sans" w:hAnsi="Alegreya Sans"/>
        </w:rPr>
      </w:pPr>
      <w:r w:rsidRPr="00003BC6">
        <w:rPr>
          <w:rFonts w:ascii="Alegreya Sans" w:hAnsi="Alegreya Sans"/>
        </w:rPr>
        <w:t xml:space="preserve">Does the </w:t>
      </w:r>
      <w:r w:rsidR="00D406B1">
        <w:rPr>
          <w:rFonts w:ascii="Alegreya Sans" w:hAnsi="Alegreya Sans"/>
        </w:rPr>
        <w:t xml:space="preserve">parent </w:t>
      </w:r>
      <w:r w:rsidRPr="00003BC6">
        <w:rPr>
          <w:rFonts w:ascii="Alegreya Sans" w:hAnsi="Alegreya Sans"/>
        </w:rPr>
        <w:t>express and show comfort and confidence with their infant?</w:t>
      </w:r>
    </w:p>
    <w:p w14:paraId="6BEE60AB" w14:textId="77777777" w:rsidR="00003BC6" w:rsidRPr="00003BC6" w:rsidRDefault="00003BC6" w:rsidP="00F855C1">
      <w:pPr>
        <w:pStyle w:val="ListParagraph"/>
        <w:numPr>
          <w:ilvl w:val="1"/>
          <w:numId w:val="6"/>
        </w:numPr>
        <w:rPr>
          <w:rFonts w:ascii="Alegreya Sans" w:hAnsi="Alegreya Sans"/>
        </w:rPr>
      </w:pPr>
      <w:r w:rsidRPr="00003BC6">
        <w:rPr>
          <w:rFonts w:ascii="Alegreya Sans" w:hAnsi="Alegreya Sans"/>
        </w:rPr>
        <w:t>Does the parent-</w:t>
      </w:r>
      <w:r w:rsidRPr="00003BC6">
        <w:rPr>
          <w:rFonts w:ascii="Alegreya Sans" w:hAnsi="Alegreya Sans"/>
        </w:rPr>
        <w:softHyphen/>
        <w:t>infant relationship demonstrate comfort, adequate feeding/eating, and response to the infant’s cues?</w:t>
      </w:r>
    </w:p>
    <w:p w14:paraId="32FF7742" w14:textId="427BB478" w:rsidR="00003BC6" w:rsidRPr="00003BC6" w:rsidRDefault="00003BC6" w:rsidP="00F855C1">
      <w:pPr>
        <w:pStyle w:val="ListParagraph"/>
        <w:numPr>
          <w:ilvl w:val="1"/>
          <w:numId w:val="6"/>
        </w:numPr>
        <w:rPr>
          <w:rFonts w:ascii="Alegreya Sans" w:hAnsi="Alegreya Sans"/>
        </w:rPr>
      </w:pPr>
      <w:r w:rsidRPr="00003BC6">
        <w:rPr>
          <w:rFonts w:ascii="Alegreya Sans" w:hAnsi="Alegreya Sans"/>
        </w:rPr>
        <w:t xml:space="preserve">If the infant is given a book, what is the </w:t>
      </w:r>
      <w:r w:rsidR="00EB725D">
        <w:rPr>
          <w:rFonts w:ascii="Alegreya Sans" w:hAnsi="Alegreya Sans"/>
        </w:rPr>
        <w:t>parent</w:t>
      </w:r>
      <w:r w:rsidRPr="00003BC6">
        <w:rPr>
          <w:rFonts w:ascii="Alegreya Sans" w:hAnsi="Alegreya Sans"/>
        </w:rPr>
        <w:t>’s response (eg, react with pleasure, show puzzlement, put book away)?</w:t>
      </w:r>
    </w:p>
    <w:p w14:paraId="2540EC1C" w14:textId="64E48C88" w:rsidR="00003BC6" w:rsidRDefault="00003BC6" w:rsidP="00F855C1">
      <w:pPr>
        <w:pStyle w:val="ListParagraph"/>
        <w:numPr>
          <w:ilvl w:val="1"/>
          <w:numId w:val="6"/>
        </w:numPr>
        <w:rPr>
          <w:rFonts w:ascii="Alegreya Sans" w:hAnsi="Alegreya Sans"/>
        </w:rPr>
      </w:pPr>
      <w:r w:rsidRPr="00003BC6">
        <w:rPr>
          <w:rFonts w:ascii="Alegreya Sans" w:hAnsi="Alegreya Sans"/>
        </w:rPr>
        <w:t xml:space="preserve">Does the </w:t>
      </w:r>
      <w:r w:rsidR="00D406B1">
        <w:rPr>
          <w:rFonts w:ascii="Alegreya Sans" w:hAnsi="Alegreya Sans"/>
        </w:rPr>
        <w:t>parent</w:t>
      </w:r>
      <w:r w:rsidRPr="00003BC6">
        <w:rPr>
          <w:rFonts w:ascii="Alegreya Sans" w:hAnsi="Alegreya Sans"/>
        </w:rPr>
        <w:t xml:space="preserve"> appear to be happy, content, at ease, depressed, tearful, angry, anxious, fatigued, over</w:t>
      </w:r>
      <w:r w:rsidRPr="00003BC6">
        <w:rPr>
          <w:rFonts w:ascii="Alegreya Sans" w:hAnsi="Alegreya Sans"/>
        </w:rPr>
        <w:softHyphen/>
        <w:t>whelmed, or uncomfortable?</w:t>
      </w:r>
      <w:bookmarkEnd w:id="7"/>
    </w:p>
    <w:p w14:paraId="2A8DC7F2" w14:textId="666517AE" w:rsidR="0003084E" w:rsidRPr="00C461CA" w:rsidRDefault="0003084E" w:rsidP="00C461CA">
      <w:pPr>
        <w:rPr>
          <w:rFonts w:ascii="Alegreya Sans" w:hAnsi="Alegreya Sans"/>
          <w:sz w:val="28"/>
          <w:szCs w:val="28"/>
        </w:rPr>
      </w:pPr>
      <w:r>
        <w:rPr>
          <w:noProof/>
        </w:rPr>
        <w:lastRenderedPageBreak/>
        <w:drawing>
          <wp:inline distT="0" distB="0" distL="0" distR="0" wp14:anchorId="0FCB26E8" wp14:editId="7FA03AF7">
            <wp:extent cx="304800" cy="304800"/>
            <wp:effectExtent l="0" t="0" r="0" b="0"/>
            <wp:docPr id="2" name="Graphic 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03084E">
        <w:rPr>
          <w:rFonts w:ascii="Alegreya Sans" w:hAnsi="Alegreya Sans"/>
          <w:sz w:val="28"/>
          <w:szCs w:val="28"/>
        </w:rPr>
        <w:t>Slide 1</w:t>
      </w:r>
      <w:r>
        <w:rPr>
          <w:rFonts w:ascii="Alegreya Sans" w:hAnsi="Alegreya Sans"/>
          <w:sz w:val="28"/>
          <w:szCs w:val="28"/>
        </w:rPr>
        <w:t>3</w:t>
      </w:r>
      <w:r w:rsidRPr="0003084E">
        <w:rPr>
          <w:rFonts w:ascii="Alegreya Sans" w:hAnsi="Alegreya Sans"/>
          <w:sz w:val="28"/>
          <w:szCs w:val="28"/>
        </w:rPr>
        <w:t>-Observation of Parent-Child Interaction</w:t>
      </w:r>
    </w:p>
    <w:p w14:paraId="14650EC4" w14:textId="63A2DE6E" w:rsidR="00003BC6" w:rsidRDefault="00003BC6" w:rsidP="00F855C1">
      <w:pPr>
        <w:pStyle w:val="ListParagraph"/>
        <w:numPr>
          <w:ilvl w:val="0"/>
          <w:numId w:val="6"/>
        </w:numPr>
        <w:rPr>
          <w:rFonts w:ascii="Alegreya Sans" w:hAnsi="Alegreya Sans"/>
        </w:rPr>
      </w:pPr>
      <w:r w:rsidRPr="00003BC6">
        <w:rPr>
          <w:rFonts w:ascii="Alegreya Sans" w:hAnsi="Alegreya Sans"/>
        </w:rPr>
        <w:t xml:space="preserve">Pediatric health care professionals should observe the attachment style and pattern during clinical encounters with infants and parents. They should give anticipatory guidance to assist families in enhancing secure development. Three patterns of attachment have been described by Bowlby (see </w:t>
      </w:r>
      <w:r w:rsidR="00294B6C">
        <w:rPr>
          <w:rFonts w:ascii="Alegreya Sans" w:hAnsi="Alegreya Sans"/>
        </w:rPr>
        <w:t>r</w:t>
      </w:r>
      <w:r w:rsidRPr="00003BC6">
        <w:rPr>
          <w:rFonts w:ascii="Alegreya Sans" w:hAnsi="Alegreya Sans"/>
        </w:rPr>
        <w:t>eference).</w:t>
      </w:r>
    </w:p>
    <w:p w14:paraId="2BB4787B" w14:textId="7783610A" w:rsidR="0003084E" w:rsidRPr="0003084E" w:rsidRDefault="0003084E" w:rsidP="0003084E">
      <w:pPr>
        <w:rPr>
          <w:rFonts w:ascii="Alegreya Sans" w:hAnsi="Alegreya Sans"/>
          <w:sz w:val="28"/>
          <w:szCs w:val="28"/>
        </w:rPr>
      </w:pPr>
      <w:r>
        <w:rPr>
          <w:noProof/>
        </w:rPr>
        <w:drawing>
          <wp:inline distT="0" distB="0" distL="0" distR="0" wp14:anchorId="2FDCE1D4" wp14:editId="47D03E42">
            <wp:extent cx="304800" cy="304800"/>
            <wp:effectExtent l="0" t="0" r="0" b="0"/>
            <wp:docPr id="30" name="Graphic 30"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03084E">
        <w:rPr>
          <w:rFonts w:ascii="Alegreya Sans" w:hAnsi="Alegreya Sans"/>
          <w:sz w:val="28"/>
          <w:szCs w:val="28"/>
        </w:rPr>
        <w:t>Slide 1</w:t>
      </w:r>
      <w:r>
        <w:rPr>
          <w:rFonts w:ascii="Alegreya Sans" w:hAnsi="Alegreya Sans"/>
          <w:sz w:val="28"/>
          <w:szCs w:val="28"/>
        </w:rPr>
        <w:t>4</w:t>
      </w:r>
      <w:r w:rsidRPr="0003084E">
        <w:rPr>
          <w:rFonts w:ascii="Alegreya Sans" w:hAnsi="Alegreya Sans"/>
          <w:sz w:val="28"/>
          <w:szCs w:val="28"/>
        </w:rPr>
        <w:t>-Observation of Parent-Child Interaction</w:t>
      </w:r>
    </w:p>
    <w:p w14:paraId="25141818" w14:textId="7F61BBC1" w:rsidR="009E1754" w:rsidRDefault="009E1754" w:rsidP="00F855C1">
      <w:pPr>
        <w:pStyle w:val="ListParagraph"/>
        <w:numPr>
          <w:ilvl w:val="0"/>
          <w:numId w:val="6"/>
        </w:numPr>
        <w:rPr>
          <w:rFonts w:ascii="Alegreya Sans" w:hAnsi="Alegreya Sans"/>
        </w:rPr>
      </w:pPr>
      <w:r w:rsidRPr="009E1754">
        <w:rPr>
          <w:rFonts w:ascii="Alegreya Sans" w:hAnsi="Alegreya Sans"/>
        </w:rPr>
        <w:t xml:space="preserve">Signs of possible problems in emotional well-being in infants are described. If the infant </w:t>
      </w:r>
      <w:r w:rsidR="00EB725D" w:rsidRPr="009E1754">
        <w:rPr>
          <w:rFonts w:ascii="Alegreya Sans" w:hAnsi="Alegreya Sans"/>
        </w:rPr>
        <w:t>appears</w:t>
      </w:r>
      <w:r w:rsidRPr="009E1754">
        <w:rPr>
          <w:rFonts w:ascii="Alegreya Sans" w:hAnsi="Alegreya Sans"/>
        </w:rPr>
        <w:t xml:space="preserve"> to have problems with emotional development, </w:t>
      </w:r>
      <w:r w:rsidR="0003084E">
        <w:rPr>
          <w:rFonts w:ascii="Alegreya Sans" w:hAnsi="Alegreya Sans"/>
        </w:rPr>
        <w:t xml:space="preserve">the </w:t>
      </w:r>
      <w:r w:rsidR="00D406B1">
        <w:rPr>
          <w:rFonts w:ascii="Alegreya Sans" w:hAnsi="Alegreya Sans"/>
        </w:rPr>
        <w:t xml:space="preserve">pediatric </w:t>
      </w:r>
      <w:r w:rsidRPr="009E1754">
        <w:rPr>
          <w:rFonts w:ascii="Alegreya Sans" w:hAnsi="Alegreya Sans"/>
        </w:rPr>
        <w:t xml:space="preserve">health care professional should determine the degree with the primary caregiver </w:t>
      </w:r>
      <w:r w:rsidR="0003084E">
        <w:rPr>
          <w:rFonts w:ascii="Alegreya Sans" w:hAnsi="Alegreya Sans"/>
        </w:rPr>
        <w:t xml:space="preserve">as they </w:t>
      </w:r>
      <w:r w:rsidRPr="009E1754">
        <w:rPr>
          <w:rFonts w:ascii="Alegreya Sans" w:hAnsi="Alegreya Sans"/>
        </w:rPr>
        <w:t>may be experiencing mental health issues.</w:t>
      </w:r>
    </w:p>
    <w:p w14:paraId="6A553CBA" w14:textId="5021A119" w:rsidR="0003084E" w:rsidRPr="0003084E" w:rsidRDefault="0003084E" w:rsidP="0003084E">
      <w:pPr>
        <w:rPr>
          <w:rFonts w:ascii="Alegreya Sans" w:hAnsi="Alegreya Sans"/>
          <w:sz w:val="28"/>
          <w:szCs w:val="28"/>
        </w:rPr>
      </w:pPr>
      <w:r>
        <w:rPr>
          <w:noProof/>
        </w:rPr>
        <w:drawing>
          <wp:inline distT="0" distB="0" distL="0" distR="0" wp14:anchorId="75EDD790" wp14:editId="4073B91B">
            <wp:extent cx="304800" cy="304800"/>
            <wp:effectExtent l="0" t="0" r="0" b="0"/>
            <wp:docPr id="31" name="Graphic 3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03084E">
        <w:rPr>
          <w:rFonts w:ascii="Alegreya Sans" w:hAnsi="Alegreya Sans"/>
          <w:sz w:val="28"/>
          <w:szCs w:val="28"/>
        </w:rPr>
        <w:t>Slide 1</w:t>
      </w:r>
      <w:r>
        <w:rPr>
          <w:rFonts w:ascii="Alegreya Sans" w:hAnsi="Alegreya Sans"/>
          <w:sz w:val="28"/>
          <w:szCs w:val="28"/>
        </w:rPr>
        <w:t>5</w:t>
      </w:r>
      <w:r w:rsidRPr="0003084E">
        <w:rPr>
          <w:rFonts w:ascii="Alegreya Sans" w:hAnsi="Alegreya Sans"/>
          <w:sz w:val="28"/>
          <w:szCs w:val="28"/>
        </w:rPr>
        <w:t>-Observation of Parent-Child Interaction</w:t>
      </w:r>
    </w:p>
    <w:p w14:paraId="5FD80E1B" w14:textId="0033EB8F" w:rsidR="0003084E" w:rsidRPr="0003084E" w:rsidRDefault="009E1754" w:rsidP="0003084E">
      <w:pPr>
        <w:pStyle w:val="ListParagraph"/>
        <w:numPr>
          <w:ilvl w:val="0"/>
          <w:numId w:val="6"/>
        </w:numPr>
        <w:rPr>
          <w:rFonts w:ascii="Alegreya Sans" w:hAnsi="Alegreya Sans"/>
        </w:rPr>
      </w:pPr>
      <w:r w:rsidRPr="009E1754">
        <w:rPr>
          <w:rFonts w:ascii="Alegreya Sans" w:hAnsi="Alegreya Sans"/>
        </w:rPr>
        <w:t>Child maltreatment or abuse can occur in any family. Without identification and intervention, unchecked stressors in a household can lead to neglect or abuse</w:t>
      </w:r>
      <w:r w:rsidR="004D367A">
        <w:rPr>
          <w:rFonts w:ascii="Alegreya Sans" w:hAnsi="Alegreya Sans"/>
        </w:rPr>
        <w:t>.</w:t>
      </w:r>
    </w:p>
    <w:p w14:paraId="5CB89326" w14:textId="13C53FF2" w:rsidR="00E95886" w:rsidRDefault="00E95886" w:rsidP="00003BC6">
      <w:pPr>
        <w:rPr>
          <w:rFonts w:ascii="Alegreya Sans" w:hAnsi="Alegreya Sans"/>
          <w:sz w:val="28"/>
          <w:szCs w:val="28"/>
        </w:rPr>
      </w:pPr>
      <w:r>
        <w:rPr>
          <w:noProof/>
        </w:rPr>
        <w:drawing>
          <wp:inline distT="0" distB="0" distL="0" distR="0" wp14:anchorId="2FF202D4" wp14:editId="726359AD">
            <wp:extent cx="304800" cy="304800"/>
            <wp:effectExtent l="0" t="0" r="0" b="0"/>
            <wp:docPr id="22" name="Graphic 22"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003BC6">
        <w:rPr>
          <w:rFonts w:ascii="Alegreya Sans" w:hAnsi="Alegreya Sans"/>
          <w:sz w:val="28"/>
          <w:szCs w:val="28"/>
        </w:rPr>
        <w:t>Slide 1</w:t>
      </w:r>
      <w:r w:rsidR="0003084E">
        <w:rPr>
          <w:rFonts w:ascii="Alegreya Sans" w:hAnsi="Alegreya Sans"/>
          <w:sz w:val="28"/>
          <w:szCs w:val="28"/>
        </w:rPr>
        <w:t>6</w:t>
      </w:r>
      <w:r w:rsidRPr="00003BC6">
        <w:rPr>
          <w:rFonts w:ascii="Alegreya Sans" w:hAnsi="Alegreya Sans"/>
          <w:sz w:val="28"/>
          <w:szCs w:val="28"/>
        </w:rPr>
        <w:t>-</w:t>
      </w:r>
      <w:r w:rsidR="0040094E">
        <w:rPr>
          <w:rFonts w:ascii="Alegreya Sans" w:hAnsi="Alegreya Sans"/>
          <w:sz w:val="28"/>
          <w:szCs w:val="28"/>
        </w:rPr>
        <w:t>Self</w:t>
      </w:r>
      <w:r w:rsidR="00D64403">
        <w:rPr>
          <w:rFonts w:ascii="Alegreya Sans" w:hAnsi="Alegreya Sans"/>
          <w:sz w:val="28"/>
          <w:szCs w:val="28"/>
        </w:rPr>
        <w:t>-</w:t>
      </w:r>
      <w:r w:rsidR="0040094E">
        <w:rPr>
          <w:rFonts w:ascii="Alegreya Sans" w:hAnsi="Alegreya Sans"/>
          <w:sz w:val="28"/>
          <w:szCs w:val="28"/>
        </w:rPr>
        <w:t>Assessment</w:t>
      </w:r>
      <w:r w:rsidR="00530222">
        <w:rPr>
          <w:rFonts w:ascii="Alegreya Sans" w:hAnsi="Alegreya Sans"/>
          <w:sz w:val="28"/>
          <w:szCs w:val="28"/>
        </w:rPr>
        <w:t xml:space="preserve"> </w:t>
      </w:r>
    </w:p>
    <w:p w14:paraId="7697C43D" w14:textId="50360F09" w:rsidR="0040094E" w:rsidRPr="0040094E" w:rsidRDefault="0040094E" w:rsidP="00F855C1">
      <w:pPr>
        <w:pStyle w:val="ListParagraph"/>
        <w:numPr>
          <w:ilvl w:val="0"/>
          <w:numId w:val="7"/>
        </w:numPr>
        <w:rPr>
          <w:rFonts w:ascii="Alegreya Sans" w:hAnsi="Alegreya Sans"/>
        </w:rPr>
      </w:pPr>
      <w:r w:rsidRPr="0040094E">
        <w:rPr>
          <w:rFonts w:ascii="Alegreya Sans" w:hAnsi="Alegreya Sans"/>
        </w:rPr>
        <w:t>Having gone through the</w:t>
      </w:r>
      <w:r w:rsidR="00EB725D">
        <w:rPr>
          <w:rFonts w:ascii="Alegreya Sans" w:hAnsi="Alegreya Sans"/>
        </w:rPr>
        <w:t xml:space="preserve"> infant’s history, physical exam, Bright Futures</w:t>
      </w:r>
      <w:r w:rsidRPr="0040094E">
        <w:rPr>
          <w:rFonts w:ascii="Alegreya Sans" w:hAnsi="Alegreya Sans"/>
        </w:rPr>
        <w:t xml:space="preserve"> Previsit Questionnaires,</w:t>
      </w:r>
      <w:r w:rsidR="00EB725D">
        <w:rPr>
          <w:rFonts w:ascii="Alegreya Sans" w:hAnsi="Alegreya Sans"/>
        </w:rPr>
        <w:t xml:space="preserve"> </w:t>
      </w:r>
      <w:r w:rsidR="00C461CA" w:rsidRPr="00C461CA">
        <w:rPr>
          <w:rFonts w:ascii="Alegreya Sans" w:eastAsiaTheme="majorEastAsia" w:hAnsi="Alegreya Sans" w:cstheme="majorBidi"/>
        </w:rPr>
        <w:t>Edinburgh Postnatal Depression Scale responses</w:t>
      </w:r>
      <w:r w:rsidRPr="0040094E">
        <w:rPr>
          <w:rFonts w:ascii="Alegreya Sans" w:hAnsi="Alegreya Sans"/>
        </w:rPr>
        <w:t>,</w:t>
      </w:r>
      <w:r w:rsidR="00EB725D">
        <w:rPr>
          <w:rFonts w:ascii="Alegreya Sans" w:hAnsi="Alegreya Sans"/>
        </w:rPr>
        <w:t xml:space="preserve"> </w:t>
      </w:r>
      <w:r w:rsidRPr="0040094E">
        <w:rPr>
          <w:rFonts w:ascii="Alegreya Sans" w:hAnsi="Alegreya Sans"/>
        </w:rPr>
        <w:t>what red flags should be considered and why?</w:t>
      </w:r>
    </w:p>
    <w:p w14:paraId="037D43B7" w14:textId="662AA8EC" w:rsidR="00E95886" w:rsidRDefault="00E95886" w:rsidP="00E95886">
      <w:pPr>
        <w:rPr>
          <w:rFonts w:ascii="Alegreya Sans" w:hAnsi="Alegreya Sans"/>
          <w:sz w:val="28"/>
          <w:szCs w:val="28"/>
        </w:rPr>
      </w:pPr>
      <w:r>
        <w:rPr>
          <w:noProof/>
        </w:rPr>
        <w:drawing>
          <wp:inline distT="0" distB="0" distL="0" distR="0" wp14:anchorId="779B7395" wp14:editId="21AE0C7F">
            <wp:extent cx="304800" cy="304800"/>
            <wp:effectExtent l="0" t="0" r="0" b="0"/>
            <wp:docPr id="23" name="Graphic 23"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bookmarkStart w:id="8" w:name="_Hlk72926816"/>
      <w:r w:rsidRPr="00E95886">
        <w:rPr>
          <w:rFonts w:ascii="Alegreya Sans" w:hAnsi="Alegreya Sans"/>
          <w:sz w:val="28"/>
          <w:szCs w:val="28"/>
        </w:rPr>
        <w:t>Slide 1</w:t>
      </w:r>
      <w:r w:rsidR="00530222">
        <w:rPr>
          <w:rFonts w:ascii="Alegreya Sans" w:hAnsi="Alegreya Sans"/>
          <w:sz w:val="28"/>
          <w:szCs w:val="28"/>
        </w:rPr>
        <w:t>7</w:t>
      </w:r>
      <w:r w:rsidRPr="00E95886">
        <w:rPr>
          <w:rFonts w:ascii="Alegreya Sans" w:hAnsi="Alegreya Sans"/>
          <w:sz w:val="28"/>
          <w:szCs w:val="28"/>
        </w:rPr>
        <w:t>-</w:t>
      </w:r>
      <w:bookmarkEnd w:id="8"/>
      <w:r w:rsidR="00EA6C6F">
        <w:rPr>
          <w:rFonts w:ascii="Alegreya Sans" w:hAnsi="Alegreya Sans"/>
          <w:sz w:val="28"/>
          <w:szCs w:val="28"/>
        </w:rPr>
        <w:t>Self</w:t>
      </w:r>
      <w:r w:rsidR="00D64403">
        <w:rPr>
          <w:rFonts w:ascii="Alegreya Sans" w:hAnsi="Alegreya Sans"/>
          <w:sz w:val="28"/>
          <w:szCs w:val="28"/>
        </w:rPr>
        <w:t>-</w:t>
      </w:r>
      <w:r w:rsidR="00EA6C6F">
        <w:rPr>
          <w:rFonts w:ascii="Alegreya Sans" w:hAnsi="Alegreya Sans"/>
          <w:sz w:val="28"/>
          <w:szCs w:val="28"/>
        </w:rPr>
        <w:t xml:space="preserve">Assessment </w:t>
      </w:r>
      <w:r w:rsidR="00F71EF9">
        <w:rPr>
          <w:rFonts w:ascii="Alegreya Sans" w:hAnsi="Alegreya Sans"/>
          <w:sz w:val="28"/>
          <w:szCs w:val="28"/>
        </w:rPr>
        <w:t xml:space="preserve">Feedback </w:t>
      </w:r>
    </w:p>
    <w:p w14:paraId="2069EC29" w14:textId="7D2B0E19" w:rsidR="00F71EF9" w:rsidRDefault="00F71EF9" w:rsidP="00E95886">
      <w:pPr>
        <w:rPr>
          <w:rFonts w:ascii="Alegreya Sans" w:hAnsi="Alegreya Sans"/>
          <w:sz w:val="28"/>
          <w:szCs w:val="28"/>
        </w:rPr>
      </w:pPr>
      <w:r>
        <w:rPr>
          <w:noProof/>
        </w:rPr>
        <w:t xml:space="preserve">      </w:t>
      </w:r>
      <w:r>
        <w:rPr>
          <w:noProof/>
        </w:rPr>
        <w:drawing>
          <wp:inline distT="0" distB="0" distL="0" distR="0" wp14:anchorId="4F4FF84D" wp14:editId="739892C0">
            <wp:extent cx="209550" cy="209550"/>
            <wp:effectExtent l="0" t="0" r="0" b="0"/>
            <wp:docPr id="34" name="Graphic 34" descr="Lights 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Lights On outlin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9550" cy="209550"/>
                    </a:xfrm>
                    <a:prstGeom prst="rect">
                      <a:avLst/>
                    </a:prstGeom>
                  </pic:spPr>
                </pic:pic>
              </a:graphicData>
            </a:graphic>
          </wp:inline>
        </w:drawing>
      </w:r>
      <w:r>
        <w:rPr>
          <w:rFonts w:ascii="Alegreya Sans" w:hAnsi="Alegreya Sans"/>
          <w:sz w:val="28"/>
          <w:szCs w:val="28"/>
        </w:rPr>
        <w:tab/>
      </w:r>
      <w:r w:rsidRPr="00F71EF9">
        <w:rPr>
          <w:rFonts w:ascii="Alegreya Sans" w:hAnsi="Alegreya Sans"/>
          <w:b/>
          <w:bCs/>
        </w:rPr>
        <w:t>What are the red flags and why?</w:t>
      </w:r>
    </w:p>
    <w:p w14:paraId="5F965085" w14:textId="376EBE9E" w:rsidR="0040094E" w:rsidRPr="00954019" w:rsidRDefault="00F71EF9" w:rsidP="00F855C1">
      <w:pPr>
        <w:pStyle w:val="ListParagraph"/>
        <w:numPr>
          <w:ilvl w:val="0"/>
          <w:numId w:val="7"/>
        </w:numPr>
        <w:rPr>
          <w:rFonts w:ascii="Alegreya Sans" w:hAnsi="Alegreya Sans"/>
          <w:u w:val="single"/>
        </w:rPr>
      </w:pPr>
      <w:r>
        <w:rPr>
          <w:rFonts w:ascii="Alegreya Sans" w:hAnsi="Alegreya Sans"/>
          <w:b/>
          <w:bCs/>
        </w:rPr>
        <w:t xml:space="preserve">The first red flag is: </w:t>
      </w:r>
      <w:r w:rsidR="0040094E" w:rsidRPr="00954019">
        <w:rPr>
          <w:rFonts w:ascii="Alegreya Sans" w:hAnsi="Alegreya Sans"/>
          <w:u w:val="single"/>
        </w:rPr>
        <w:t>Excessive irritability and difficulty in calming</w:t>
      </w:r>
    </w:p>
    <w:p w14:paraId="089F5674" w14:textId="0E6C90CD" w:rsidR="0040094E" w:rsidRDefault="0040094E" w:rsidP="00F855C1">
      <w:pPr>
        <w:pStyle w:val="ListParagraph"/>
        <w:numPr>
          <w:ilvl w:val="1"/>
          <w:numId w:val="7"/>
        </w:numPr>
        <w:rPr>
          <w:rFonts w:ascii="Alegreya Sans" w:hAnsi="Alegreya Sans"/>
        </w:rPr>
      </w:pPr>
      <w:r w:rsidRPr="0040094E">
        <w:rPr>
          <w:rFonts w:ascii="Alegreya Sans" w:hAnsi="Alegreya Sans"/>
        </w:rPr>
        <w:t>The persistence of crying and irritability beyond the first 3 months in this patient predicts a higher risk of social-emotional developmental delay</w:t>
      </w:r>
      <w:r w:rsidR="006B65A9">
        <w:rPr>
          <w:rFonts w:ascii="Alegreya Sans" w:hAnsi="Alegreya Sans"/>
        </w:rPr>
        <w:t xml:space="preserve">. </w:t>
      </w:r>
      <w:r w:rsidRPr="0040094E">
        <w:rPr>
          <w:rFonts w:ascii="Alegreya Sans" w:hAnsi="Alegreya Sans"/>
        </w:rPr>
        <w:t xml:space="preserve">It is therefore important to offer timely help through counseling </w:t>
      </w:r>
      <w:r w:rsidR="006B65A9">
        <w:rPr>
          <w:rFonts w:ascii="Alegreya Sans" w:hAnsi="Alegreya Sans"/>
        </w:rPr>
        <w:t>and</w:t>
      </w:r>
      <w:r w:rsidRPr="0040094E">
        <w:rPr>
          <w:rFonts w:ascii="Alegreya Sans" w:hAnsi="Alegreya Sans"/>
        </w:rPr>
        <w:t xml:space="preserve"> therapy. Th</w:t>
      </w:r>
      <w:r w:rsidR="00F71EF9">
        <w:rPr>
          <w:rFonts w:ascii="Alegreya Sans" w:hAnsi="Alegreya Sans"/>
        </w:rPr>
        <w:t>e parent</w:t>
      </w:r>
      <w:r w:rsidRPr="0040094E">
        <w:rPr>
          <w:rFonts w:ascii="Alegreya Sans" w:hAnsi="Alegreya Sans"/>
        </w:rPr>
        <w:t xml:space="preserve"> exhibits all the signs of chronic exhaustion and overload as a consequence of persistent alarm and sleep deficit. The repeated daily </w:t>
      </w:r>
      <w:r w:rsidR="00F71EF9" w:rsidRPr="0040094E">
        <w:rPr>
          <w:rFonts w:ascii="Alegreya Sans" w:hAnsi="Alegreya Sans"/>
        </w:rPr>
        <w:t>experience</w:t>
      </w:r>
      <w:r w:rsidRPr="0040094E">
        <w:rPr>
          <w:rFonts w:ascii="Alegreya Sans" w:hAnsi="Alegreya Sans"/>
        </w:rPr>
        <w:t xml:space="preserve"> of excessive irritability causes feelings of failure, diminished self-esteem, powerlessness, and depression.</w:t>
      </w:r>
    </w:p>
    <w:p w14:paraId="273E8211" w14:textId="73B4D209" w:rsidR="0040094E" w:rsidRPr="0040094E" w:rsidRDefault="00954019" w:rsidP="00F855C1">
      <w:pPr>
        <w:pStyle w:val="ListParagraph"/>
        <w:numPr>
          <w:ilvl w:val="0"/>
          <w:numId w:val="7"/>
        </w:numPr>
        <w:rPr>
          <w:rFonts w:ascii="Alegreya Sans" w:hAnsi="Alegreya Sans"/>
        </w:rPr>
      </w:pPr>
      <w:r>
        <w:rPr>
          <w:rFonts w:ascii="Alegreya Sans" w:hAnsi="Alegreya Sans"/>
          <w:b/>
          <w:bCs/>
        </w:rPr>
        <w:t xml:space="preserve">Second red flag: </w:t>
      </w:r>
      <w:r w:rsidR="0040094E" w:rsidRPr="00954019">
        <w:rPr>
          <w:rFonts w:ascii="Alegreya Sans" w:hAnsi="Alegreya Sans"/>
          <w:u w:val="single"/>
        </w:rPr>
        <w:t>Feeding difficulty</w:t>
      </w:r>
    </w:p>
    <w:p w14:paraId="39130A6B" w14:textId="2951DBA9" w:rsidR="0040094E" w:rsidRDefault="0040094E" w:rsidP="00F855C1">
      <w:pPr>
        <w:pStyle w:val="ListParagraph"/>
        <w:numPr>
          <w:ilvl w:val="1"/>
          <w:numId w:val="7"/>
        </w:numPr>
        <w:rPr>
          <w:rFonts w:ascii="Alegreya Sans" w:hAnsi="Alegreya Sans"/>
        </w:rPr>
      </w:pPr>
      <w:r w:rsidRPr="0040094E">
        <w:rPr>
          <w:rFonts w:ascii="Alegreya Sans" w:hAnsi="Alegreya Sans"/>
        </w:rPr>
        <w:t xml:space="preserve">Physical dysregulation </w:t>
      </w:r>
      <w:r w:rsidR="00954019">
        <w:rPr>
          <w:rFonts w:ascii="Alegreya Sans" w:hAnsi="Alegreya Sans"/>
        </w:rPr>
        <w:t>such as</w:t>
      </w:r>
      <w:r w:rsidRPr="0040094E">
        <w:rPr>
          <w:rFonts w:ascii="Alegreya Sans" w:hAnsi="Alegreya Sans"/>
        </w:rPr>
        <w:t xml:space="preserve"> vomiting</w:t>
      </w:r>
      <w:r w:rsidR="00954019">
        <w:rPr>
          <w:rFonts w:ascii="Alegreya Sans" w:hAnsi="Alegreya Sans"/>
        </w:rPr>
        <w:t>,</w:t>
      </w:r>
      <w:r w:rsidRPr="0040094E">
        <w:rPr>
          <w:rFonts w:ascii="Alegreya Sans" w:hAnsi="Alegreya Sans"/>
        </w:rPr>
        <w:t xml:space="preserve"> </w:t>
      </w:r>
      <w:r w:rsidR="00954019">
        <w:rPr>
          <w:rFonts w:ascii="Alegreya Sans" w:hAnsi="Alegreya Sans"/>
        </w:rPr>
        <w:t>and</w:t>
      </w:r>
      <w:r w:rsidRPr="0040094E">
        <w:rPr>
          <w:rFonts w:ascii="Alegreya Sans" w:hAnsi="Alegreya Sans"/>
        </w:rPr>
        <w:t xml:space="preserve"> diarrhea and poor weight gain are signs of possible problems in the </w:t>
      </w:r>
      <w:r w:rsidR="00652FC5">
        <w:rPr>
          <w:rFonts w:ascii="Alegreya Sans" w:hAnsi="Alegreya Sans"/>
        </w:rPr>
        <w:t>social-</w:t>
      </w:r>
      <w:r w:rsidRPr="0040094E">
        <w:rPr>
          <w:rFonts w:ascii="Alegreya Sans" w:hAnsi="Alegreya Sans"/>
        </w:rPr>
        <w:t xml:space="preserve">emotional </w:t>
      </w:r>
      <w:r w:rsidR="00652FC5">
        <w:rPr>
          <w:rFonts w:ascii="Alegreya Sans" w:hAnsi="Alegreya Sans"/>
        </w:rPr>
        <w:t>health</w:t>
      </w:r>
      <w:r w:rsidRPr="0040094E">
        <w:rPr>
          <w:rFonts w:ascii="Alegreya Sans" w:hAnsi="Alegreya Sans"/>
        </w:rPr>
        <w:t xml:space="preserve"> </w:t>
      </w:r>
      <w:r w:rsidR="00573D2E">
        <w:rPr>
          <w:rFonts w:ascii="Alegreya Sans" w:hAnsi="Alegreya Sans"/>
        </w:rPr>
        <w:t>of</w:t>
      </w:r>
      <w:r w:rsidRPr="0040094E">
        <w:rPr>
          <w:rFonts w:ascii="Alegreya Sans" w:hAnsi="Alegreya Sans"/>
        </w:rPr>
        <w:t xml:space="preserve"> this patient. His feeding difficulties </w:t>
      </w:r>
      <w:r w:rsidR="00573D2E">
        <w:rPr>
          <w:rFonts w:ascii="Alegreya Sans" w:hAnsi="Alegreya Sans"/>
        </w:rPr>
        <w:t>are</w:t>
      </w:r>
      <w:r w:rsidRPr="0040094E">
        <w:rPr>
          <w:rFonts w:ascii="Alegreya Sans" w:hAnsi="Alegreya Sans"/>
        </w:rPr>
        <w:t xml:space="preserve"> a red flag regarding secure attachment child-parent relationship.</w:t>
      </w:r>
    </w:p>
    <w:p w14:paraId="3372756A" w14:textId="3DEDC353" w:rsidR="0040094E" w:rsidRPr="0040094E" w:rsidRDefault="00954019" w:rsidP="00F855C1">
      <w:pPr>
        <w:pStyle w:val="ListParagraph"/>
        <w:numPr>
          <w:ilvl w:val="0"/>
          <w:numId w:val="8"/>
        </w:numPr>
        <w:rPr>
          <w:rFonts w:ascii="Alegreya Sans" w:hAnsi="Alegreya Sans"/>
        </w:rPr>
      </w:pPr>
      <w:r>
        <w:rPr>
          <w:rFonts w:ascii="Alegreya Sans" w:hAnsi="Alegreya Sans"/>
          <w:b/>
          <w:bCs/>
        </w:rPr>
        <w:t xml:space="preserve">Third red flag: </w:t>
      </w:r>
      <w:r w:rsidR="0040094E" w:rsidRPr="00954019">
        <w:rPr>
          <w:rFonts w:ascii="Alegreya Sans" w:hAnsi="Alegreya Sans"/>
          <w:u w:val="single"/>
        </w:rPr>
        <w:t>Developmental delay</w:t>
      </w:r>
    </w:p>
    <w:p w14:paraId="490F2DB0" w14:textId="35DCC9E1" w:rsidR="0040094E" w:rsidRDefault="0040094E" w:rsidP="00F855C1">
      <w:pPr>
        <w:pStyle w:val="ListParagraph"/>
        <w:numPr>
          <w:ilvl w:val="0"/>
          <w:numId w:val="9"/>
        </w:numPr>
        <w:rPr>
          <w:rFonts w:ascii="Alegreya Sans" w:hAnsi="Alegreya Sans"/>
        </w:rPr>
      </w:pPr>
      <w:r w:rsidRPr="0040094E">
        <w:rPr>
          <w:rFonts w:ascii="Alegreya Sans" w:hAnsi="Alegreya Sans"/>
        </w:rPr>
        <w:t xml:space="preserve">The attachment relationship between infant and </w:t>
      </w:r>
      <w:r w:rsidR="00954019">
        <w:rPr>
          <w:rFonts w:ascii="Alegreya Sans" w:hAnsi="Alegreya Sans"/>
        </w:rPr>
        <w:t>parent</w:t>
      </w:r>
      <w:r w:rsidRPr="0040094E">
        <w:rPr>
          <w:rFonts w:ascii="Alegreya Sans" w:hAnsi="Alegreya Sans"/>
        </w:rPr>
        <w:t xml:space="preserve"> </w:t>
      </w:r>
      <w:r w:rsidR="00573D2E">
        <w:rPr>
          <w:rFonts w:ascii="Alegreya Sans" w:hAnsi="Alegreya Sans"/>
        </w:rPr>
        <w:t>are</w:t>
      </w:r>
      <w:r w:rsidRPr="0040094E">
        <w:rPr>
          <w:rFonts w:ascii="Alegreya Sans" w:hAnsi="Alegreya Sans"/>
        </w:rPr>
        <w:t xml:space="preserve"> crucial to healthy development. A secure, warm, responsive</w:t>
      </w:r>
      <w:r w:rsidR="00D64403">
        <w:rPr>
          <w:rFonts w:ascii="Alegreya Sans" w:hAnsi="Alegreya Sans"/>
        </w:rPr>
        <w:t xml:space="preserve">, </w:t>
      </w:r>
      <w:r w:rsidRPr="0040094E">
        <w:rPr>
          <w:rFonts w:ascii="Alegreya Sans" w:hAnsi="Alegreya Sans"/>
        </w:rPr>
        <w:t>and predictable relationship with</w:t>
      </w:r>
      <w:r w:rsidR="00954019">
        <w:rPr>
          <w:rFonts w:ascii="Alegreya Sans" w:hAnsi="Alegreya Sans"/>
        </w:rPr>
        <w:t xml:space="preserve"> parent</w:t>
      </w:r>
      <w:r w:rsidRPr="0040094E">
        <w:rPr>
          <w:rFonts w:ascii="Alegreya Sans" w:hAnsi="Alegreya Sans"/>
        </w:rPr>
        <w:t xml:space="preserve"> influences the formation of neural structures in the brain that lead to positive infant well-being. His developmental delay</w:t>
      </w:r>
      <w:r w:rsidR="00954019">
        <w:rPr>
          <w:rFonts w:ascii="Alegreya Sans" w:hAnsi="Alegreya Sans"/>
        </w:rPr>
        <w:t xml:space="preserve"> is</w:t>
      </w:r>
      <w:r w:rsidRPr="0040094E">
        <w:rPr>
          <w:rFonts w:ascii="Alegreya Sans" w:hAnsi="Alegreya Sans"/>
        </w:rPr>
        <w:t xml:space="preserve"> a sign of </w:t>
      </w:r>
      <w:r w:rsidR="00573D2E">
        <w:rPr>
          <w:rFonts w:ascii="Alegreya Sans" w:hAnsi="Alegreya Sans"/>
        </w:rPr>
        <w:t xml:space="preserve">a </w:t>
      </w:r>
      <w:r w:rsidRPr="0040094E">
        <w:rPr>
          <w:rFonts w:ascii="Alegreya Sans" w:hAnsi="Alegreya Sans"/>
        </w:rPr>
        <w:t>stressful environment.</w:t>
      </w:r>
    </w:p>
    <w:p w14:paraId="751539A5" w14:textId="45D502CB" w:rsidR="0040094E" w:rsidRPr="00530222" w:rsidRDefault="00954019" w:rsidP="00530222">
      <w:pPr>
        <w:pStyle w:val="ListParagraph"/>
        <w:numPr>
          <w:ilvl w:val="0"/>
          <w:numId w:val="8"/>
        </w:numPr>
        <w:rPr>
          <w:rFonts w:ascii="Alegreya Sans" w:hAnsi="Alegreya Sans"/>
        </w:rPr>
      </w:pPr>
      <w:r>
        <w:rPr>
          <w:rFonts w:ascii="Alegreya Sans" w:hAnsi="Alegreya Sans"/>
          <w:b/>
          <w:bCs/>
        </w:rPr>
        <w:lastRenderedPageBreak/>
        <w:t xml:space="preserve">The fourth and final red flag: </w:t>
      </w:r>
      <w:r w:rsidR="0040094E" w:rsidRPr="00954019">
        <w:rPr>
          <w:rFonts w:ascii="Alegreya Sans" w:hAnsi="Alegreya Sans"/>
          <w:u w:val="single"/>
        </w:rPr>
        <w:t>P</w:t>
      </w:r>
      <w:r w:rsidR="006B65A9">
        <w:rPr>
          <w:rFonts w:ascii="Alegreya Sans" w:hAnsi="Alegreya Sans"/>
          <w:u w:val="single"/>
        </w:rPr>
        <w:t>ostpartum</w:t>
      </w:r>
      <w:r w:rsidR="0040094E" w:rsidRPr="00954019">
        <w:rPr>
          <w:rFonts w:ascii="Alegreya Sans" w:hAnsi="Alegreya Sans"/>
          <w:u w:val="single"/>
        </w:rPr>
        <w:t xml:space="preserve"> depression</w:t>
      </w:r>
    </w:p>
    <w:p w14:paraId="732C56E7" w14:textId="5DFA6E82" w:rsidR="0040094E" w:rsidRPr="0040094E" w:rsidRDefault="00954019" w:rsidP="00F855C1">
      <w:pPr>
        <w:pStyle w:val="ListParagraph"/>
        <w:numPr>
          <w:ilvl w:val="0"/>
          <w:numId w:val="9"/>
        </w:numPr>
        <w:rPr>
          <w:rFonts w:ascii="Alegreya Sans" w:hAnsi="Alegreya Sans"/>
        </w:rPr>
      </w:pPr>
      <w:r>
        <w:rPr>
          <w:rFonts w:ascii="Alegreya Sans" w:hAnsi="Alegreya Sans"/>
        </w:rPr>
        <w:t xml:space="preserve">The </w:t>
      </w:r>
      <w:r w:rsidR="0065010F">
        <w:rPr>
          <w:rFonts w:ascii="Alegreya Sans" w:hAnsi="Alegreya Sans"/>
        </w:rPr>
        <w:t>parent</w:t>
      </w:r>
      <w:r w:rsidR="006B65A9">
        <w:rPr>
          <w:rFonts w:ascii="Alegreya Sans" w:hAnsi="Alegreya Sans"/>
        </w:rPr>
        <w:t>’</w:t>
      </w:r>
      <w:r w:rsidR="0065010F">
        <w:rPr>
          <w:rFonts w:ascii="Alegreya Sans" w:hAnsi="Alegreya Sans"/>
        </w:rPr>
        <w:t>s</w:t>
      </w:r>
      <w:r w:rsidR="0040094E" w:rsidRPr="0040094E">
        <w:rPr>
          <w:rFonts w:ascii="Alegreya Sans" w:hAnsi="Alegreya Sans"/>
        </w:rPr>
        <w:t xml:space="preserve"> depression is a concern because the infant’s development and emotional well-being is affected and compromised. </w:t>
      </w:r>
      <w:r w:rsidR="0065010F">
        <w:rPr>
          <w:rFonts w:ascii="Alegreya Sans" w:hAnsi="Alegreya Sans"/>
        </w:rPr>
        <w:t xml:space="preserve">Parents </w:t>
      </w:r>
      <w:r w:rsidR="0065010F" w:rsidRPr="0040094E">
        <w:rPr>
          <w:rFonts w:ascii="Alegreya Sans" w:hAnsi="Alegreya Sans"/>
        </w:rPr>
        <w:t>need</w:t>
      </w:r>
      <w:r w:rsidR="0040094E" w:rsidRPr="0040094E">
        <w:rPr>
          <w:rFonts w:ascii="Alegreya Sans" w:hAnsi="Alegreya Sans"/>
        </w:rPr>
        <w:t xml:space="preserve"> to be attuned to her own mental health and seek help when needed.</w:t>
      </w:r>
    </w:p>
    <w:p w14:paraId="2BB6AECF" w14:textId="739DAB3F" w:rsidR="00E95886" w:rsidRDefault="00E95886" w:rsidP="00DD4E88">
      <w:pPr>
        <w:rPr>
          <w:rFonts w:ascii="Alegreya Sans" w:hAnsi="Alegreya Sans"/>
          <w:sz w:val="28"/>
          <w:szCs w:val="28"/>
        </w:rPr>
      </w:pPr>
      <w:r>
        <w:rPr>
          <w:noProof/>
        </w:rPr>
        <w:drawing>
          <wp:inline distT="0" distB="0" distL="0" distR="0" wp14:anchorId="1585CD01" wp14:editId="49166DAA">
            <wp:extent cx="304800" cy="304800"/>
            <wp:effectExtent l="0" t="0" r="0" b="0"/>
            <wp:docPr id="24" name="Graphic 24"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E95886">
        <w:rPr>
          <w:rFonts w:ascii="Alegreya Sans" w:hAnsi="Alegreya Sans"/>
          <w:sz w:val="28"/>
          <w:szCs w:val="28"/>
        </w:rPr>
        <w:t>Slide 1</w:t>
      </w:r>
      <w:r w:rsidR="00530222">
        <w:rPr>
          <w:rFonts w:ascii="Alegreya Sans" w:hAnsi="Alegreya Sans"/>
          <w:sz w:val="28"/>
          <w:szCs w:val="28"/>
        </w:rPr>
        <w:t>8</w:t>
      </w:r>
      <w:r w:rsidRPr="00E95886">
        <w:rPr>
          <w:rFonts w:ascii="Alegreya Sans" w:hAnsi="Alegreya Sans"/>
          <w:sz w:val="28"/>
          <w:szCs w:val="28"/>
        </w:rPr>
        <w:t>-</w:t>
      </w:r>
      <w:r w:rsidR="0040094E">
        <w:rPr>
          <w:rFonts w:ascii="Alegreya Sans" w:hAnsi="Alegreya Sans"/>
          <w:sz w:val="28"/>
          <w:szCs w:val="28"/>
        </w:rPr>
        <w:t>Priorites for the 6</w:t>
      </w:r>
      <w:r w:rsidR="00941119">
        <w:rPr>
          <w:rFonts w:ascii="Alegreya Sans" w:hAnsi="Alegreya Sans"/>
          <w:sz w:val="28"/>
          <w:szCs w:val="28"/>
        </w:rPr>
        <w:t xml:space="preserve"> </w:t>
      </w:r>
      <w:r w:rsidR="00530222">
        <w:rPr>
          <w:rFonts w:ascii="Alegreya Sans" w:hAnsi="Alegreya Sans"/>
          <w:sz w:val="28"/>
          <w:szCs w:val="28"/>
        </w:rPr>
        <w:t>M</w:t>
      </w:r>
      <w:r w:rsidR="0040094E">
        <w:rPr>
          <w:rFonts w:ascii="Alegreya Sans" w:hAnsi="Alegreya Sans"/>
          <w:sz w:val="28"/>
          <w:szCs w:val="28"/>
        </w:rPr>
        <w:t>onth</w:t>
      </w:r>
      <w:r w:rsidR="00941119">
        <w:rPr>
          <w:rFonts w:ascii="Alegreya Sans" w:hAnsi="Alegreya Sans"/>
          <w:sz w:val="28"/>
          <w:szCs w:val="28"/>
        </w:rPr>
        <w:t xml:space="preserve"> </w:t>
      </w:r>
      <w:r w:rsidR="00530222">
        <w:rPr>
          <w:rFonts w:ascii="Alegreya Sans" w:hAnsi="Alegreya Sans"/>
          <w:sz w:val="28"/>
          <w:szCs w:val="28"/>
        </w:rPr>
        <w:t>Visit</w:t>
      </w:r>
    </w:p>
    <w:p w14:paraId="3CCBAA92" w14:textId="4C0A4E3A" w:rsidR="0040094E" w:rsidRPr="0040094E" w:rsidRDefault="0040094E" w:rsidP="00F855C1">
      <w:pPr>
        <w:pStyle w:val="ListParagraph"/>
        <w:numPr>
          <w:ilvl w:val="0"/>
          <w:numId w:val="8"/>
        </w:numPr>
        <w:rPr>
          <w:rFonts w:ascii="Alegreya Sans" w:hAnsi="Alegreya Sans"/>
        </w:rPr>
      </w:pPr>
      <w:r w:rsidRPr="0040094E">
        <w:rPr>
          <w:rFonts w:ascii="Alegreya Sans" w:hAnsi="Alegreya Sans"/>
        </w:rPr>
        <w:t xml:space="preserve">Bright Futures Priorities for the 6-month visit </w:t>
      </w:r>
      <w:r w:rsidR="0065010F">
        <w:rPr>
          <w:rFonts w:ascii="Alegreya Sans" w:hAnsi="Alegreya Sans"/>
        </w:rPr>
        <w:t>include discussions</w:t>
      </w:r>
      <w:r w:rsidRPr="0040094E">
        <w:rPr>
          <w:rFonts w:ascii="Alegreya Sans" w:hAnsi="Alegreya Sans"/>
        </w:rPr>
        <w:t xml:space="preserve"> on </w:t>
      </w:r>
      <w:r w:rsidRPr="00530222">
        <w:rPr>
          <w:rFonts w:ascii="Alegreya Sans" w:hAnsi="Alegreya Sans"/>
          <w:b/>
          <w:bCs/>
        </w:rPr>
        <w:t>socia</w:t>
      </w:r>
      <w:r w:rsidRPr="0040094E">
        <w:rPr>
          <w:rFonts w:ascii="Alegreya Sans" w:hAnsi="Alegreya Sans"/>
        </w:rPr>
        <w:t>l</w:t>
      </w:r>
      <w:r w:rsidRPr="0040094E">
        <w:rPr>
          <w:rFonts w:ascii="Alegreya Sans" w:hAnsi="Alegreya Sans"/>
          <w:b/>
          <w:bCs/>
        </w:rPr>
        <w:t xml:space="preserve"> determinants of health </w:t>
      </w:r>
      <w:r w:rsidRPr="0040094E">
        <w:rPr>
          <w:rFonts w:ascii="Alegreya Sans" w:hAnsi="Alegreya Sans"/>
        </w:rPr>
        <w:t xml:space="preserve">(food security, parental depression, </w:t>
      </w:r>
      <w:r w:rsidR="00530222" w:rsidRPr="0040094E">
        <w:rPr>
          <w:rFonts w:ascii="Alegreya Sans" w:hAnsi="Alegreya Sans"/>
        </w:rPr>
        <w:t>strengths,</w:t>
      </w:r>
      <w:r w:rsidRPr="0040094E">
        <w:rPr>
          <w:rFonts w:ascii="Alegreya Sans" w:hAnsi="Alegreya Sans"/>
        </w:rPr>
        <w:t xml:space="preserve"> and protective factors) and </w:t>
      </w:r>
      <w:r w:rsidRPr="0040094E">
        <w:rPr>
          <w:rFonts w:ascii="Alegreya Sans" w:hAnsi="Alegreya Sans"/>
          <w:b/>
          <w:bCs/>
        </w:rPr>
        <w:t>infant behaviors and development.</w:t>
      </w:r>
    </w:p>
    <w:p w14:paraId="3AB766FF" w14:textId="08A8E3E2" w:rsidR="00DD4E88" w:rsidRPr="00EA6C6F" w:rsidRDefault="00DD4E88" w:rsidP="00EA6C6F">
      <w:pPr>
        <w:rPr>
          <w:rFonts w:ascii="Alegreya Sans" w:hAnsi="Alegreya Sans"/>
          <w:sz w:val="28"/>
          <w:szCs w:val="28"/>
        </w:rPr>
      </w:pPr>
      <w:r>
        <w:rPr>
          <w:noProof/>
        </w:rPr>
        <w:drawing>
          <wp:inline distT="0" distB="0" distL="0" distR="0" wp14:anchorId="28F72A77" wp14:editId="2D24EB4D">
            <wp:extent cx="304800" cy="304800"/>
            <wp:effectExtent l="0" t="0" r="0" b="0"/>
            <wp:docPr id="25" name="Graphic 25"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EA6C6F">
        <w:rPr>
          <w:rFonts w:ascii="Alegreya Sans" w:hAnsi="Alegreya Sans"/>
          <w:sz w:val="28"/>
          <w:szCs w:val="28"/>
        </w:rPr>
        <w:t>Slide 1</w:t>
      </w:r>
      <w:r w:rsidR="00530222">
        <w:rPr>
          <w:rFonts w:ascii="Alegreya Sans" w:hAnsi="Alegreya Sans"/>
          <w:sz w:val="28"/>
          <w:szCs w:val="28"/>
        </w:rPr>
        <w:t>9</w:t>
      </w:r>
      <w:r w:rsidRPr="00EA6C6F">
        <w:rPr>
          <w:rFonts w:ascii="Alegreya Sans" w:hAnsi="Alegreya Sans"/>
          <w:sz w:val="28"/>
          <w:szCs w:val="28"/>
        </w:rPr>
        <w:t>-</w:t>
      </w:r>
      <w:r w:rsidR="0065010F">
        <w:rPr>
          <w:rFonts w:ascii="Alegreya Sans" w:hAnsi="Alegreya Sans"/>
          <w:sz w:val="28"/>
          <w:szCs w:val="28"/>
        </w:rPr>
        <w:t xml:space="preserve">Developmental </w:t>
      </w:r>
      <w:r w:rsidR="00941119">
        <w:rPr>
          <w:rFonts w:ascii="Alegreya Sans" w:hAnsi="Alegreya Sans"/>
          <w:sz w:val="28"/>
          <w:szCs w:val="28"/>
        </w:rPr>
        <w:t>Surveillance</w:t>
      </w:r>
    </w:p>
    <w:p w14:paraId="3920E07B" w14:textId="064A8F4F" w:rsidR="00EA6C6F" w:rsidRDefault="0040094E" w:rsidP="00F855C1">
      <w:pPr>
        <w:pStyle w:val="ListParagraph"/>
        <w:numPr>
          <w:ilvl w:val="0"/>
          <w:numId w:val="1"/>
        </w:numPr>
        <w:rPr>
          <w:rFonts w:ascii="Alegreya Sans" w:hAnsi="Alegreya Sans"/>
        </w:rPr>
      </w:pPr>
      <w:bookmarkStart w:id="9" w:name="_Hlk72928354"/>
      <w:r w:rsidRPr="0040094E">
        <w:rPr>
          <w:rFonts w:ascii="Alegreya Sans" w:hAnsi="Alegreya Sans"/>
        </w:rPr>
        <w:t>Using a development check</w:t>
      </w:r>
      <w:r w:rsidR="0065010F">
        <w:rPr>
          <w:rFonts w:ascii="Alegreya Sans" w:hAnsi="Alegreya Sans"/>
        </w:rPr>
        <w:t>list in the Bright Futures Visit Documentation Form</w:t>
      </w:r>
      <w:r w:rsidRPr="0040094E">
        <w:rPr>
          <w:rFonts w:ascii="Alegreya Sans" w:hAnsi="Alegreya Sans"/>
        </w:rPr>
        <w:t>, the pediatric health</w:t>
      </w:r>
      <w:r w:rsidR="00941119">
        <w:rPr>
          <w:rFonts w:ascii="Alegreya Sans" w:hAnsi="Alegreya Sans"/>
        </w:rPr>
        <w:t xml:space="preserve"> care professional</w:t>
      </w:r>
      <w:r w:rsidRPr="0040094E">
        <w:rPr>
          <w:rFonts w:ascii="Alegreya Sans" w:hAnsi="Alegreya Sans"/>
        </w:rPr>
        <w:t xml:space="preserve"> is able to monitor development during infancy. </w:t>
      </w:r>
    </w:p>
    <w:p w14:paraId="13FEC6B5" w14:textId="3EDA6134" w:rsidR="00CF1E48" w:rsidRPr="00CF1E48" w:rsidRDefault="00CF1E48" w:rsidP="00CF1E48">
      <w:pPr>
        <w:pStyle w:val="ListParagraph"/>
        <w:numPr>
          <w:ilvl w:val="0"/>
          <w:numId w:val="1"/>
        </w:numPr>
        <w:rPr>
          <w:rFonts w:ascii="Alegreya Sans" w:hAnsi="Alegreya Sans"/>
        </w:rPr>
      </w:pPr>
      <w:r w:rsidRPr="00CF1E48">
        <w:rPr>
          <w:rFonts w:ascii="Alegreya Sans" w:hAnsi="Alegreya Sans"/>
        </w:rPr>
        <w:t xml:space="preserve">Key developmental milestones for the </w:t>
      </w:r>
      <w:r w:rsidR="00221DBF" w:rsidRPr="00CF1E48">
        <w:rPr>
          <w:rFonts w:ascii="Alegreya Sans" w:hAnsi="Alegreya Sans"/>
        </w:rPr>
        <w:t>6-month-old</w:t>
      </w:r>
      <w:r w:rsidRPr="00CF1E48">
        <w:rPr>
          <w:rFonts w:ascii="Alegreya Sans" w:hAnsi="Alegreya Sans"/>
        </w:rPr>
        <w:t xml:space="preserve"> includes:</w:t>
      </w:r>
    </w:p>
    <w:p w14:paraId="3019C49A" w14:textId="77777777" w:rsidR="00CF1E48" w:rsidRPr="00CF1E48" w:rsidRDefault="00CF1E48" w:rsidP="00CF1E48">
      <w:pPr>
        <w:pStyle w:val="ListParagraph"/>
        <w:numPr>
          <w:ilvl w:val="1"/>
          <w:numId w:val="1"/>
        </w:numPr>
        <w:rPr>
          <w:rFonts w:ascii="Alegreya Sans" w:hAnsi="Alegreya Sans"/>
        </w:rPr>
      </w:pPr>
      <w:r w:rsidRPr="00CF1E48">
        <w:rPr>
          <w:rFonts w:ascii="Alegreya Sans" w:hAnsi="Alegreya Sans"/>
        </w:rPr>
        <w:t>Pat or smile at his reflection</w:t>
      </w:r>
    </w:p>
    <w:p w14:paraId="67982049" w14:textId="77777777" w:rsidR="00CF1E48" w:rsidRPr="00CF1E48" w:rsidRDefault="00CF1E48" w:rsidP="00CF1E48">
      <w:pPr>
        <w:pStyle w:val="ListParagraph"/>
        <w:numPr>
          <w:ilvl w:val="1"/>
          <w:numId w:val="1"/>
        </w:numPr>
        <w:rPr>
          <w:rFonts w:ascii="Alegreya Sans" w:hAnsi="Alegreya Sans"/>
        </w:rPr>
      </w:pPr>
      <w:r w:rsidRPr="00CF1E48">
        <w:rPr>
          <w:rFonts w:ascii="Alegreya Sans" w:hAnsi="Alegreya Sans"/>
        </w:rPr>
        <w:t>Look when you call his name</w:t>
      </w:r>
    </w:p>
    <w:p w14:paraId="521B7047" w14:textId="77777777" w:rsidR="00CF1E48" w:rsidRPr="00CF1E48" w:rsidRDefault="00CF1E48" w:rsidP="00CF1E48">
      <w:pPr>
        <w:pStyle w:val="ListParagraph"/>
        <w:numPr>
          <w:ilvl w:val="1"/>
          <w:numId w:val="1"/>
        </w:numPr>
        <w:rPr>
          <w:rFonts w:ascii="Alegreya Sans" w:hAnsi="Alegreya Sans"/>
        </w:rPr>
      </w:pPr>
      <w:r w:rsidRPr="00CF1E48">
        <w:rPr>
          <w:rFonts w:ascii="Alegreya Sans" w:hAnsi="Alegreya Sans"/>
        </w:rPr>
        <w:t>Babble</w:t>
      </w:r>
    </w:p>
    <w:p w14:paraId="01AF32E2" w14:textId="77777777" w:rsidR="00CF1E48" w:rsidRPr="00CF1E48" w:rsidRDefault="00CF1E48" w:rsidP="00CF1E48">
      <w:pPr>
        <w:pStyle w:val="ListParagraph"/>
        <w:numPr>
          <w:ilvl w:val="1"/>
          <w:numId w:val="1"/>
        </w:numPr>
        <w:rPr>
          <w:rFonts w:ascii="Alegreya Sans" w:hAnsi="Alegreya Sans"/>
        </w:rPr>
      </w:pPr>
      <w:r w:rsidRPr="00CF1E48">
        <w:rPr>
          <w:rFonts w:ascii="Alegreya Sans" w:hAnsi="Alegreya Sans"/>
        </w:rPr>
        <w:t>Makes sound like “ga” “ma” or “ba”</w:t>
      </w:r>
    </w:p>
    <w:p w14:paraId="393FA879" w14:textId="77777777" w:rsidR="00CF1E48" w:rsidRPr="00CF1E48" w:rsidRDefault="00CF1E48" w:rsidP="00CF1E48">
      <w:pPr>
        <w:pStyle w:val="ListParagraph"/>
        <w:numPr>
          <w:ilvl w:val="1"/>
          <w:numId w:val="1"/>
        </w:numPr>
        <w:rPr>
          <w:rFonts w:ascii="Alegreya Sans" w:hAnsi="Alegreya Sans"/>
        </w:rPr>
      </w:pPr>
      <w:r w:rsidRPr="00CF1E48">
        <w:rPr>
          <w:rFonts w:ascii="Alegreya Sans" w:hAnsi="Alegreya Sans"/>
        </w:rPr>
        <w:t>Roll over from back to stomach</w:t>
      </w:r>
    </w:p>
    <w:p w14:paraId="5A2EEF6B" w14:textId="77777777" w:rsidR="00CF1E48" w:rsidRPr="00CF1E48" w:rsidRDefault="00CF1E48" w:rsidP="00CF1E48">
      <w:pPr>
        <w:pStyle w:val="ListParagraph"/>
        <w:numPr>
          <w:ilvl w:val="1"/>
          <w:numId w:val="1"/>
        </w:numPr>
        <w:rPr>
          <w:rFonts w:ascii="Alegreya Sans" w:hAnsi="Alegreya Sans"/>
        </w:rPr>
      </w:pPr>
      <w:r w:rsidRPr="00CF1E48">
        <w:rPr>
          <w:rFonts w:ascii="Alegreya Sans" w:hAnsi="Alegreya Sans"/>
        </w:rPr>
        <w:t>Sit briefly without support</w:t>
      </w:r>
    </w:p>
    <w:p w14:paraId="55A3B4F6" w14:textId="38C5C93D" w:rsidR="00CF1E48" w:rsidRPr="00CF1E48" w:rsidRDefault="00CF1E48" w:rsidP="00CF1E48">
      <w:pPr>
        <w:pStyle w:val="ListParagraph"/>
        <w:numPr>
          <w:ilvl w:val="1"/>
          <w:numId w:val="1"/>
        </w:numPr>
        <w:rPr>
          <w:rFonts w:ascii="Alegreya Sans" w:hAnsi="Alegreya Sans"/>
        </w:rPr>
      </w:pPr>
      <w:r w:rsidRPr="00CF1E48">
        <w:rPr>
          <w:rFonts w:ascii="Alegreya Sans" w:hAnsi="Alegreya Sans"/>
        </w:rPr>
        <w:t>Pass a toy from one hand to another</w:t>
      </w:r>
    </w:p>
    <w:p w14:paraId="04621A16" w14:textId="77777777" w:rsidR="00CF1E48" w:rsidRPr="00CF1E48" w:rsidRDefault="00CF1E48" w:rsidP="00CF1E48">
      <w:pPr>
        <w:pStyle w:val="ListParagraph"/>
        <w:numPr>
          <w:ilvl w:val="1"/>
          <w:numId w:val="1"/>
        </w:numPr>
        <w:rPr>
          <w:rFonts w:ascii="Alegreya Sans" w:hAnsi="Alegreya Sans"/>
        </w:rPr>
      </w:pPr>
      <w:r w:rsidRPr="00CF1E48">
        <w:rPr>
          <w:rFonts w:ascii="Alegreya Sans" w:hAnsi="Alegreya Sans"/>
        </w:rPr>
        <w:t>Rake small objects with 4 fingers</w:t>
      </w:r>
    </w:p>
    <w:p w14:paraId="709C8B3E" w14:textId="79716837" w:rsidR="00CF1E48" w:rsidRPr="00CF1E48" w:rsidRDefault="00CF1E48" w:rsidP="00CF1E48">
      <w:pPr>
        <w:pStyle w:val="ListParagraph"/>
        <w:numPr>
          <w:ilvl w:val="1"/>
          <w:numId w:val="1"/>
        </w:numPr>
        <w:rPr>
          <w:rFonts w:ascii="Alegreya Sans" w:hAnsi="Alegreya Sans"/>
        </w:rPr>
      </w:pPr>
      <w:r w:rsidRPr="00CF1E48">
        <w:rPr>
          <w:rFonts w:ascii="Alegreya Sans" w:hAnsi="Alegreya Sans"/>
        </w:rPr>
        <w:t>Bang small objects on surface</w:t>
      </w:r>
    </w:p>
    <w:p w14:paraId="5FECE3F5" w14:textId="2E36775B" w:rsidR="00DD4E88" w:rsidRPr="0040094E" w:rsidRDefault="00DD4E88" w:rsidP="00EA6C6F">
      <w:pPr>
        <w:rPr>
          <w:rFonts w:ascii="Alegreya Sans" w:hAnsi="Alegreya Sans"/>
          <w:sz w:val="28"/>
          <w:szCs w:val="28"/>
        </w:rPr>
      </w:pPr>
      <w:r>
        <w:rPr>
          <w:noProof/>
        </w:rPr>
        <w:drawing>
          <wp:inline distT="0" distB="0" distL="0" distR="0" wp14:anchorId="1DF20B84" wp14:editId="69B094CD">
            <wp:extent cx="304800" cy="304800"/>
            <wp:effectExtent l="0" t="0" r="0" b="0"/>
            <wp:docPr id="26" name="Graphic 26"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EA6C6F">
        <w:rPr>
          <w:rFonts w:ascii="Alegreya Sans" w:hAnsi="Alegreya Sans"/>
          <w:sz w:val="28"/>
          <w:szCs w:val="28"/>
        </w:rPr>
        <w:t xml:space="preserve">Slide </w:t>
      </w:r>
      <w:r w:rsidR="00CF1E48">
        <w:rPr>
          <w:rFonts w:ascii="Alegreya Sans" w:hAnsi="Alegreya Sans"/>
          <w:sz w:val="28"/>
          <w:szCs w:val="28"/>
        </w:rPr>
        <w:t>20</w:t>
      </w:r>
      <w:r w:rsidRPr="00EA6C6F">
        <w:rPr>
          <w:rFonts w:ascii="Alegreya Sans" w:hAnsi="Alegreya Sans"/>
          <w:sz w:val="28"/>
          <w:szCs w:val="28"/>
        </w:rPr>
        <w:t>-</w:t>
      </w:r>
      <w:r w:rsidR="0040094E" w:rsidRPr="0040094E">
        <w:rPr>
          <w:rFonts w:ascii="Alegreya Sans" w:hAnsi="Alegreya Sans"/>
          <w:sz w:val="28"/>
          <w:szCs w:val="28"/>
        </w:rPr>
        <w:t>Anticipatory Guidance</w:t>
      </w:r>
    </w:p>
    <w:bookmarkEnd w:id="9"/>
    <w:p w14:paraId="56934B6C" w14:textId="77777777" w:rsidR="0065010F" w:rsidRPr="0065010F" w:rsidRDefault="0065010F" w:rsidP="0065010F">
      <w:pPr>
        <w:pStyle w:val="ListParagraph"/>
        <w:numPr>
          <w:ilvl w:val="0"/>
          <w:numId w:val="1"/>
        </w:numPr>
        <w:rPr>
          <w:rFonts w:ascii="Alegreya Sans" w:hAnsi="Alegreya Sans"/>
        </w:rPr>
      </w:pPr>
      <w:r w:rsidRPr="0065010F">
        <w:rPr>
          <w:rFonts w:ascii="Alegreya Sans" w:hAnsi="Alegreya Sans"/>
        </w:rPr>
        <w:t>Based on the parent’s concern and your assessment, what aspects of anticipatory guidance for this family would you highlight?</w:t>
      </w:r>
    </w:p>
    <w:p w14:paraId="57EBA6B8" w14:textId="654B76FC" w:rsidR="00987581" w:rsidRPr="000968ED" w:rsidRDefault="0065010F" w:rsidP="000968ED">
      <w:pPr>
        <w:pStyle w:val="ListParagraph"/>
        <w:numPr>
          <w:ilvl w:val="0"/>
          <w:numId w:val="1"/>
        </w:numPr>
        <w:rPr>
          <w:rFonts w:ascii="Alegreya Sans" w:hAnsi="Alegreya Sans"/>
        </w:rPr>
      </w:pPr>
      <w:r w:rsidRPr="0065010F">
        <w:rPr>
          <w:rFonts w:ascii="Alegreya Sans" w:hAnsi="Alegreya Sans"/>
        </w:rPr>
        <w:t>What development milestone would you encourage the family to expect over the next several months?</w:t>
      </w:r>
    </w:p>
    <w:p w14:paraId="4DBA9B7C" w14:textId="21C1FE63" w:rsidR="00BB5B7B" w:rsidRDefault="00BB5B7B" w:rsidP="00BB5B7B">
      <w:pPr>
        <w:rPr>
          <w:rFonts w:ascii="Alegreya Sans" w:hAnsi="Alegreya Sans"/>
          <w:sz w:val="28"/>
          <w:szCs w:val="28"/>
        </w:rPr>
      </w:pPr>
      <w:bookmarkStart w:id="10" w:name="_Hlk72934839"/>
      <w:r>
        <w:rPr>
          <w:noProof/>
        </w:rPr>
        <w:drawing>
          <wp:inline distT="0" distB="0" distL="0" distR="0" wp14:anchorId="0AEBC1F0" wp14:editId="117BB828">
            <wp:extent cx="304800" cy="304800"/>
            <wp:effectExtent l="0" t="0" r="0" b="0"/>
            <wp:docPr id="27" name="Graphic 2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BB5B7B">
        <w:rPr>
          <w:rFonts w:ascii="Alegreya Sans" w:hAnsi="Alegreya Sans"/>
          <w:sz w:val="28"/>
          <w:szCs w:val="28"/>
        </w:rPr>
        <w:t xml:space="preserve">Slide </w:t>
      </w:r>
      <w:r w:rsidR="00CF1E48">
        <w:rPr>
          <w:rFonts w:ascii="Alegreya Sans" w:hAnsi="Alegreya Sans"/>
          <w:sz w:val="28"/>
          <w:szCs w:val="28"/>
        </w:rPr>
        <w:t>21</w:t>
      </w:r>
      <w:r w:rsidRPr="00BB5B7B">
        <w:rPr>
          <w:rFonts w:ascii="Alegreya Sans" w:hAnsi="Alegreya Sans"/>
          <w:sz w:val="28"/>
          <w:szCs w:val="28"/>
        </w:rPr>
        <w:t>-</w:t>
      </w:r>
      <w:r w:rsidR="0040094E">
        <w:rPr>
          <w:rFonts w:ascii="Alegreya Sans" w:hAnsi="Alegreya Sans"/>
          <w:sz w:val="28"/>
          <w:szCs w:val="28"/>
        </w:rPr>
        <w:t xml:space="preserve">Anticipatory Guidance </w:t>
      </w:r>
      <w:r w:rsidR="000968ED">
        <w:rPr>
          <w:rFonts w:ascii="Alegreya Sans" w:hAnsi="Alegreya Sans"/>
          <w:sz w:val="28"/>
          <w:szCs w:val="28"/>
        </w:rPr>
        <w:t xml:space="preserve">Feedback </w:t>
      </w:r>
    </w:p>
    <w:p w14:paraId="6D7D2482" w14:textId="04B0DDF0" w:rsidR="00486132" w:rsidRPr="00486132" w:rsidRDefault="00486132" w:rsidP="00486132">
      <w:pPr>
        <w:pStyle w:val="ListParagraph"/>
        <w:numPr>
          <w:ilvl w:val="0"/>
          <w:numId w:val="20"/>
        </w:numPr>
        <w:rPr>
          <w:rFonts w:ascii="Alegreya Sans" w:hAnsi="Alegreya Sans"/>
        </w:rPr>
      </w:pPr>
      <w:r w:rsidRPr="00486132">
        <w:rPr>
          <w:rFonts w:ascii="Alegreya Sans" w:hAnsi="Alegreya Sans"/>
        </w:rPr>
        <w:t>Discuss living situation and food security</w:t>
      </w:r>
    </w:p>
    <w:p w14:paraId="74EE7427" w14:textId="77777777" w:rsidR="00486132" w:rsidRPr="00486132" w:rsidRDefault="00486132" w:rsidP="00486132">
      <w:pPr>
        <w:pStyle w:val="ListParagraph"/>
        <w:numPr>
          <w:ilvl w:val="0"/>
          <w:numId w:val="20"/>
        </w:numPr>
        <w:rPr>
          <w:rFonts w:ascii="Alegreya Sans" w:hAnsi="Alegreya Sans"/>
        </w:rPr>
      </w:pPr>
      <w:r w:rsidRPr="00486132">
        <w:rPr>
          <w:rFonts w:ascii="Alegreya Sans" w:hAnsi="Alegreya Sans"/>
        </w:rPr>
        <w:t>Discuss postpartum depression</w:t>
      </w:r>
    </w:p>
    <w:p w14:paraId="2A48EE76" w14:textId="4D0B381D" w:rsidR="000968ED" w:rsidRPr="0044047E" w:rsidRDefault="00486132" w:rsidP="0044047E">
      <w:pPr>
        <w:pStyle w:val="ListParagraph"/>
        <w:numPr>
          <w:ilvl w:val="0"/>
          <w:numId w:val="20"/>
        </w:numPr>
        <w:rPr>
          <w:rFonts w:ascii="Alegreya Sans" w:hAnsi="Alegreya Sans"/>
        </w:rPr>
      </w:pPr>
      <w:r w:rsidRPr="00486132">
        <w:rPr>
          <w:rFonts w:ascii="Alegreya Sans" w:hAnsi="Alegreya Sans"/>
        </w:rPr>
        <w:t>Discuss infant behavior and development</w:t>
      </w:r>
    </w:p>
    <w:bookmarkEnd w:id="10"/>
    <w:p w14:paraId="54CFACB9" w14:textId="31C5A7D4" w:rsidR="00FF2D57" w:rsidRDefault="00FF2D57" w:rsidP="00DF04C1">
      <w:pPr>
        <w:rPr>
          <w:rFonts w:ascii="Alegreya Sans" w:hAnsi="Alegreya Sans"/>
          <w:sz w:val="28"/>
          <w:szCs w:val="28"/>
        </w:rPr>
      </w:pPr>
      <w:r>
        <w:rPr>
          <w:noProof/>
        </w:rPr>
        <w:drawing>
          <wp:inline distT="0" distB="0" distL="0" distR="0" wp14:anchorId="3E22187D" wp14:editId="3D1240BD">
            <wp:extent cx="304800" cy="304800"/>
            <wp:effectExtent l="0" t="0" r="0" b="0"/>
            <wp:docPr id="7" name="Graphic 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DF04C1">
        <w:rPr>
          <w:rFonts w:ascii="Alegreya Sans" w:hAnsi="Alegreya Sans"/>
          <w:sz w:val="28"/>
          <w:szCs w:val="28"/>
        </w:rPr>
        <w:t>Slide 2</w:t>
      </w:r>
      <w:r w:rsidR="000968ED">
        <w:rPr>
          <w:rFonts w:ascii="Alegreya Sans" w:hAnsi="Alegreya Sans"/>
          <w:sz w:val="28"/>
          <w:szCs w:val="28"/>
        </w:rPr>
        <w:t>2</w:t>
      </w:r>
      <w:r w:rsidRPr="00DF04C1">
        <w:rPr>
          <w:rFonts w:ascii="Alegreya Sans" w:hAnsi="Alegreya Sans"/>
          <w:sz w:val="28"/>
          <w:szCs w:val="28"/>
        </w:rPr>
        <w:t>-</w:t>
      </w:r>
      <w:r w:rsidR="00F855C1">
        <w:rPr>
          <w:rFonts w:ascii="Alegreya Sans" w:hAnsi="Alegreya Sans"/>
          <w:sz w:val="28"/>
          <w:szCs w:val="28"/>
        </w:rPr>
        <w:t>Anticipatory Guidance</w:t>
      </w:r>
    </w:p>
    <w:p w14:paraId="5DA768A9" w14:textId="65CA462D" w:rsidR="00C4280F" w:rsidRPr="00C4280F" w:rsidRDefault="00F855C1" w:rsidP="00C4280F">
      <w:pPr>
        <w:pStyle w:val="NormalWeb"/>
        <w:numPr>
          <w:ilvl w:val="0"/>
          <w:numId w:val="21"/>
        </w:numPr>
        <w:spacing w:before="0" w:beforeAutospacing="0" w:after="0" w:afterAutospacing="0"/>
      </w:pPr>
      <w:r w:rsidRPr="00C4280F">
        <w:rPr>
          <w:rFonts w:ascii="Alegreya Sans" w:hAnsi="Alegreya Sans"/>
          <w:sz w:val="22"/>
          <w:szCs w:val="22"/>
        </w:rPr>
        <w:t xml:space="preserve">Using </w:t>
      </w:r>
      <w:r w:rsidR="000968ED" w:rsidRPr="00C4280F">
        <w:rPr>
          <w:rFonts w:ascii="Alegreya Sans" w:hAnsi="Alegreya Sans"/>
          <w:sz w:val="22"/>
          <w:szCs w:val="22"/>
        </w:rPr>
        <w:t xml:space="preserve">sample questions listed in the </w:t>
      </w:r>
      <w:r w:rsidRPr="00486132">
        <w:rPr>
          <w:rFonts w:ascii="Alegreya Sans" w:hAnsi="Alegreya Sans"/>
          <w:i/>
          <w:iCs/>
          <w:sz w:val="22"/>
          <w:szCs w:val="22"/>
        </w:rPr>
        <w:t xml:space="preserve">Bright Futures </w:t>
      </w:r>
      <w:r w:rsidR="000968ED" w:rsidRPr="00486132">
        <w:rPr>
          <w:rFonts w:ascii="Alegreya Sans" w:hAnsi="Alegreya Sans"/>
          <w:i/>
          <w:iCs/>
          <w:sz w:val="22"/>
          <w:szCs w:val="22"/>
        </w:rPr>
        <w:t>Guideline</w:t>
      </w:r>
      <w:r w:rsidR="009D3509" w:rsidRPr="00486132">
        <w:rPr>
          <w:rFonts w:ascii="Alegreya Sans" w:hAnsi="Alegreya Sans"/>
          <w:i/>
          <w:iCs/>
          <w:sz w:val="22"/>
          <w:szCs w:val="22"/>
        </w:rPr>
        <w:t>s</w:t>
      </w:r>
      <w:r w:rsidRPr="00C4280F">
        <w:rPr>
          <w:rFonts w:ascii="Alegreya Sans" w:hAnsi="Alegreya Sans"/>
          <w:sz w:val="22"/>
          <w:szCs w:val="22"/>
        </w:rPr>
        <w:t xml:space="preserve"> to</w:t>
      </w:r>
      <w:r w:rsidR="00C4280F" w:rsidRPr="00C4280F">
        <w:rPr>
          <w:rFonts w:ascii="Alegreya Sans" w:eastAsiaTheme="majorEastAsia" w:hAnsi="Alegreya Sans" w:cs="Arial"/>
          <w:sz w:val="22"/>
          <w:szCs w:val="22"/>
        </w:rPr>
        <w:t xml:space="preserve"> invite discussion, gather information, address the needs, and build partnership.</w:t>
      </w:r>
      <w:r w:rsidR="00C4280F" w:rsidRPr="00C4280F">
        <w:rPr>
          <w:rFonts w:ascii="Arial" w:eastAsiaTheme="majorEastAsia" w:hAnsi="Arial" w:cs="Arial"/>
          <w:sz w:val="28"/>
          <w:szCs w:val="28"/>
        </w:rPr>
        <w:t xml:space="preserve"> </w:t>
      </w:r>
    </w:p>
    <w:p w14:paraId="7230F3FD" w14:textId="01C817B2" w:rsidR="00C4280F" w:rsidRDefault="00C4280F" w:rsidP="00C4280F">
      <w:pPr>
        <w:pStyle w:val="ListParagraph"/>
        <w:numPr>
          <w:ilvl w:val="0"/>
          <w:numId w:val="11"/>
        </w:numPr>
        <w:rPr>
          <w:rFonts w:ascii="Alegreya Sans" w:hAnsi="Alegreya Sans"/>
          <w:sz w:val="28"/>
          <w:szCs w:val="28"/>
        </w:rPr>
      </w:pPr>
      <w:r w:rsidRPr="00C4280F">
        <w:rPr>
          <w:rFonts w:ascii="Alegreya Sans" w:hAnsi="Alegreya Sans"/>
        </w:rPr>
        <w:lastRenderedPageBreak/>
        <w:t>Anticipatory guidance geared to this case study should include</w:t>
      </w:r>
      <w:r w:rsidRPr="00C4280F">
        <w:rPr>
          <w:rFonts w:ascii="Alegreya Sans" w:hAnsi="Alegreya Sans"/>
          <w:sz w:val="28"/>
          <w:szCs w:val="28"/>
        </w:rPr>
        <w:t>:</w:t>
      </w:r>
    </w:p>
    <w:p w14:paraId="0CF7BAA0" w14:textId="4C23F8EF" w:rsidR="00C4280F" w:rsidRPr="00C4280F" w:rsidRDefault="00C4280F" w:rsidP="00C4280F">
      <w:pPr>
        <w:pStyle w:val="ListParagraph"/>
        <w:numPr>
          <w:ilvl w:val="1"/>
          <w:numId w:val="11"/>
        </w:numPr>
        <w:rPr>
          <w:rFonts w:ascii="Alegreya Sans" w:hAnsi="Alegreya Sans"/>
        </w:rPr>
      </w:pPr>
      <w:r w:rsidRPr="00C4280F">
        <w:rPr>
          <w:rFonts w:ascii="Alegreya Sans" w:hAnsi="Alegreya Sans"/>
        </w:rPr>
        <w:t>Food security</w:t>
      </w:r>
      <w:r w:rsidR="00486132">
        <w:rPr>
          <w:rFonts w:ascii="Alegreya Sans" w:hAnsi="Alegreya Sans"/>
        </w:rPr>
        <w:t xml:space="preserve"> </w:t>
      </w:r>
      <w:r w:rsidRPr="00C4280F">
        <w:rPr>
          <w:rFonts w:ascii="Alegreya Sans" w:hAnsi="Alegreya Sans"/>
        </w:rPr>
        <w:t>- The family is eligible for the WIC program. You should stress the importance on making WIC appointments so that she can nutritious food for her family. You can also advise the mother to apply for SNAP if the family qualifies.</w:t>
      </w:r>
    </w:p>
    <w:p w14:paraId="63F28416" w14:textId="43D7E2C8" w:rsidR="00C4280F" w:rsidRPr="00C4280F" w:rsidRDefault="00C4280F" w:rsidP="00C4280F">
      <w:pPr>
        <w:pStyle w:val="ListParagraph"/>
        <w:numPr>
          <w:ilvl w:val="1"/>
          <w:numId w:val="11"/>
        </w:numPr>
        <w:rPr>
          <w:rFonts w:ascii="Alegreya Sans" w:hAnsi="Alegreya Sans"/>
        </w:rPr>
      </w:pPr>
      <w:r w:rsidRPr="00C4280F">
        <w:rPr>
          <w:rFonts w:ascii="Alegreya Sans" w:hAnsi="Alegreya Sans"/>
        </w:rPr>
        <w:t>Parental depression</w:t>
      </w:r>
      <w:r w:rsidR="00486132">
        <w:rPr>
          <w:rFonts w:ascii="Alegreya Sans" w:hAnsi="Alegreya Sans"/>
        </w:rPr>
        <w:t xml:space="preserve"> </w:t>
      </w:r>
      <w:r w:rsidRPr="00C4280F">
        <w:rPr>
          <w:rFonts w:ascii="Alegreya Sans" w:hAnsi="Alegreya Sans"/>
        </w:rPr>
        <w:t xml:space="preserve">- The mother in our case study feels tired and overwhelmed with the baby. Her postpartum depression screening is positive. She should be referred for help. Resources such as </w:t>
      </w:r>
      <w:r w:rsidRPr="00C4280F">
        <w:rPr>
          <w:rFonts w:ascii="Alegreya Sans" w:hAnsi="Alegreya Sans"/>
          <w:u w:val="single"/>
        </w:rPr>
        <w:t>Postpartum Progress</w:t>
      </w:r>
      <w:r w:rsidRPr="00C4280F">
        <w:rPr>
          <w:rFonts w:ascii="Alegreya Sans" w:hAnsi="Alegreya Sans"/>
        </w:rPr>
        <w:t xml:space="preserve"> provides a list of providers by state and </w:t>
      </w:r>
      <w:r w:rsidRPr="00C4280F">
        <w:rPr>
          <w:rFonts w:ascii="Alegreya Sans" w:hAnsi="Alegreya Sans"/>
          <w:u w:val="single"/>
        </w:rPr>
        <w:t>Postpartum Support International</w:t>
      </w:r>
      <w:r w:rsidRPr="00C4280F">
        <w:rPr>
          <w:rFonts w:ascii="Alegreya Sans" w:hAnsi="Alegreya Sans"/>
        </w:rPr>
        <w:t xml:space="preserve"> offers multilingual chat and hotline resources.</w:t>
      </w:r>
    </w:p>
    <w:p w14:paraId="172A984B" w14:textId="1DFE7847" w:rsidR="00C4280F" w:rsidRPr="00C4280F" w:rsidRDefault="00C4280F" w:rsidP="00C4280F">
      <w:pPr>
        <w:pStyle w:val="ListParagraph"/>
        <w:numPr>
          <w:ilvl w:val="1"/>
          <w:numId w:val="11"/>
        </w:numPr>
        <w:rPr>
          <w:rFonts w:ascii="Alegreya Sans" w:hAnsi="Alegreya Sans"/>
        </w:rPr>
      </w:pPr>
      <w:r w:rsidRPr="00C4280F">
        <w:rPr>
          <w:rFonts w:ascii="Alegreya Sans" w:hAnsi="Alegreya Sans"/>
        </w:rPr>
        <w:t>Infant behavior and development. You can help mother understand the developmental next steps and provide concrete examples. Examples such as:</w:t>
      </w:r>
    </w:p>
    <w:p w14:paraId="582144E5" w14:textId="77777777" w:rsidR="00C4280F" w:rsidRPr="00C4280F" w:rsidRDefault="00C4280F" w:rsidP="00C4280F">
      <w:pPr>
        <w:pStyle w:val="ListParagraph"/>
        <w:numPr>
          <w:ilvl w:val="2"/>
          <w:numId w:val="11"/>
        </w:numPr>
        <w:rPr>
          <w:rFonts w:ascii="Alegreya Sans" w:hAnsi="Alegreya Sans"/>
        </w:rPr>
      </w:pPr>
      <w:r w:rsidRPr="00C4280F">
        <w:rPr>
          <w:rFonts w:ascii="Alegreya Sans" w:hAnsi="Alegreya Sans"/>
        </w:rPr>
        <w:t>Play on the floor with the baby every day.</w:t>
      </w:r>
    </w:p>
    <w:p w14:paraId="0F5CE241" w14:textId="77777777" w:rsidR="00C4280F" w:rsidRPr="00C4280F" w:rsidRDefault="00C4280F" w:rsidP="00C4280F">
      <w:pPr>
        <w:pStyle w:val="ListParagraph"/>
        <w:numPr>
          <w:ilvl w:val="2"/>
          <w:numId w:val="11"/>
        </w:numPr>
        <w:rPr>
          <w:rFonts w:ascii="Alegreya Sans" w:hAnsi="Alegreya Sans"/>
        </w:rPr>
      </w:pPr>
      <w:r w:rsidRPr="00C4280F">
        <w:rPr>
          <w:rFonts w:ascii="Alegreya Sans" w:hAnsi="Alegreya Sans"/>
        </w:rPr>
        <w:t>Learn how to read the baby’s mood. If he’s happy, keep doing what you’re doing. If he’s upset, take a break and comfort the baby.</w:t>
      </w:r>
    </w:p>
    <w:p w14:paraId="7960A204" w14:textId="77777777" w:rsidR="00C4280F" w:rsidRPr="00C4280F" w:rsidRDefault="00C4280F" w:rsidP="00C4280F">
      <w:pPr>
        <w:pStyle w:val="ListParagraph"/>
        <w:numPr>
          <w:ilvl w:val="2"/>
          <w:numId w:val="11"/>
        </w:numPr>
        <w:rPr>
          <w:rFonts w:ascii="Alegreya Sans" w:hAnsi="Alegreya Sans"/>
        </w:rPr>
      </w:pPr>
      <w:r w:rsidRPr="00C4280F">
        <w:rPr>
          <w:rFonts w:ascii="Alegreya Sans" w:hAnsi="Alegreya Sans"/>
        </w:rPr>
        <w:t>Show the baby how to comfort himself when upset. He may suck on his fingers to self soothe.</w:t>
      </w:r>
    </w:p>
    <w:p w14:paraId="0B345B75" w14:textId="2FCF9643" w:rsidR="00C4280F" w:rsidRPr="00C4280F" w:rsidRDefault="00C4280F" w:rsidP="00C4280F">
      <w:pPr>
        <w:pStyle w:val="ListParagraph"/>
        <w:numPr>
          <w:ilvl w:val="2"/>
          <w:numId w:val="11"/>
        </w:numPr>
        <w:rPr>
          <w:rFonts w:ascii="Alegreya Sans" w:hAnsi="Alegreya Sans"/>
        </w:rPr>
      </w:pPr>
      <w:r w:rsidRPr="00C4280F">
        <w:rPr>
          <w:rFonts w:ascii="Alegreya Sans" w:hAnsi="Alegreya Sans"/>
        </w:rPr>
        <w:t xml:space="preserve">Use “reciprocal” play </w:t>
      </w:r>
      <w:r w:rsidR="009D3509">
        <w:rPr>
          <w:rFonts w:ascii="Alegreya Sans" w:hAnsi="Alegreya Sans"/>
        </w:rPr>
        <w:t>- for example</w:t>
      </w:r>
      <w:r w:rsidRPr="00C4280F">
        <w:rPr>
          <w:rFonts w:ascii="Alegreya Sans" w:hAnsi="Alegreya Sans"/>
        </w:rPr>
        <w:t>, when he smiles, you smile; when he makes sound, you copy them).</w:t>
      </w:r>
    </w:p>
    <w:p w14:paraId="72A54F79" w14:textId="77777777" w:rsidR="00C4280F" w:rsidRPr="00C4280F" w:rsidRDefault="00C4280F" w:rsidP="00C4280F">
      <w:pPr>
        <w:pStyle w:val="ListParagraph"/>
        <w:numPr>
          <w:ilvl w:val="2"/>
          <w:numId w:val="11"/>
        </w:numPr>
        <w:rPr>
          <w:rFonts w:ascii="Alegreya Sans" w:hAnsi="Alegreya Sans"/>
        </w:rPr>
      </w:pPr>
      <w:r w:rsidRPr="00C4280F">
        <w:rPr>
          <w:rFonts w:ascii="Alegreya Sans" w:hAnsi="Alegreya Sans"/>
        </w:rPr>
        <w:t>Repeat baby’s sound and say simple words with these sounds.</w:t>
      </w:r>
    </w:p>
    <w:p w14:paraId="4AE6C918" w14:textId="1A1E79AA" w:rsidR="00C4280F" w:rsidRPr="00C4280F" w:rsidRDefault="00C4280F" w:rsidP="00C4280F">
      <w:pPr>
        <w:pStyle w:val="ListParagraph"/>
        <w:numPr>
          <w:ilvl w:val="2"/>
          <w:numId w:val="11"/>
        </w:numPr>
        <w:rPr>
          <w:rFonts w:ascii="Alegreya Sans" w:hAnsi="Alegreya Sans"/>
        </w:rPr>
      </w:pPr>
      <w:r w:rsidRPr="00C4280F">
        <w:rPr>
          <w:rFonts w:ascii="Alegreya Sans" w:hAnsi="Alegreya Sans"/>
        </w:rPr>
        <w:t>Read books to baby daily</w:t>
      </w:r>
      <w:r w:rsidR="009D3509">
        <w:rPr>
          <w:rFonts w:ascii="Alegreya Sans" w:hAnsi="Alegreya Sans"/>
        </w:rPr>
        <w:t>.</w:t>
      </w:r>
    </w:p>
    <w:p w14:paraId="1F2667EA" w14:textId="49A42A15" w:rsidR="00C4280F" w:rsidRDefault="009D3509" w:rsidP="00C4280F">
      <w:pPr>
        <w:pStyle w:val="ListParagraph"/>
        <w:numPr>
          <w:ilvl w:val="2"/>
          <w:numId w:val="11"/>
        </w:numPr>
        <w:rPr>
          <w:rFonts w:ascii="Alegreya Sans" w:hAnsi="Alegreya Sans"/>
        </w:rPr>
      </w:pPr>
      <w:r>
        <w:rPr>
          <w:rFonts w:ascii="Alegreya Sans" w:hAnsi="Alegreya Sans"/>
        </w:rPr>
        <w:t>And finally, w</w:t>
      </w:r>
      <w:r w:rsidR="00C4280F" w:rsidRPr="00C4280F">
        <w:rPr>
          <w:rFonts w:ascii="Alegreya Sans" w:hAnsi="Alegreya Sans"/>
        </w:rPr>
        <w:t>hen your baby looks at something, point to it and talk about it.</w:t>
      </w:r>
    </w:p>
    <w:p w14:paraId="3358E4D2" w14:textId="1A3771BB" w:rsidR="00C4280F" w:rsidRDefault="00C4280F" w:rsidP="00C4280F">
      <w:pPr>
        <w:rPr>
          <w:rFonts w:ascii="Alegreya Sans" w:hAnsi="Alegreya Sans"/>
          <w:sz w:val="28"/>
          <w:szCs w:val="28"/>
        </w:rPr>
      </w:pPr>
      <w:r>
        <w:rPr>
          <w:noProof/>
        </w:rPr>
        <w:drawing>
          <wp:inline distT="0" distB="0" distL="0" distR="0" wp14:anchorId="744F17AA" wp14:editId="194BCA9F">
            <wp:extent cx="304800" cy="304800"/>
            <wp:effectExtent l="0" t="0" r="0" b="0"/>
            <wp:docPr id="37" name="Graphic 37"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C4280F">
        <w:rPr>
          <w:rFonts w:ascii="Alegreya Sans" w:hAnsi="Alegreya Sans"/>
          <w:sz w:val="28"/>
          <w:szCs w:val="28"/>
        </w:rPr>
        <w:t>Slide 2</w:t>
      </w:r>
      <w:r>
        <w:rPr>
          <w:rFonts w:ascii="Alegreya Sans" w:hAnsi="Alegreya Sans"/>
          <w:sz w:val="28"/>
          <w:szCs w:val="28"/>
        </w:rPr>
        <w:t>3</w:t>
      </w:r>
      <w:r w:rsidRPr="00C4280F">
        <w:rPr>
          <w:rFonts w:ascii="Alegreya Sans" w:hAnsi="Alegreya Sans"/>
          <w:sz w:val="28"/>
          <w:szCs w:val="28"/>
        </w:rPr>
        <w:t>-</w:t>
      </w:r>
      <w:r>
        <w:rPr>
          <w:rFonts w:ascii="Alegreya Sans" w:hAnsi="Alegreya Sans"/>
          <w:sz w:val="28"/>
          <w:szCs w:val="28"/>
        </w:rPr>
        <w:t>Reinforcing Anticipatory Guidance</w:t>
      </w:r>
    </w:p>
    <w:p w14:paraId="7F24FA3B" w14:textId="77777777" w:rsidR="00C4280F" w:rsidRPr="00C4280F" w:rsidRDefault="00C4280F" w:rsidP="00C4280F">
      <w:pPr>
        <w:pStyle w:val="ListParagraph"/>
        <w:numPr>
          <w:ilvl w:val="0"/>
          <w:numId w:val="11"/>
        </w:numPr>
        <w:rPr>
          <w:rFonts w:ascii="Alegreya Sans" w:hAnsi="Alegreya Sans"/>
        </w:rPr>
      </w:pPr>
      <w:r w:rsidRPr="00C4280F">
        <w:rPr>
          <w:rFonts w:ascii="Alegreya Sans" w:hAnsi="Alegreya Sans"/>
        </w:rPr>
        <w:t xml:space="preserve">Consider giving the parent the Bright Futures Parent Educational Handout to reinforce anticipatory guidance topics pertinent to this case. </w:t>
      </w:r>
    </w:p>
    <w:p w14:paraId="48A0A045" w14:textId="2898972D" w:rsidR="00C4280F" w:rsidRPr="00C4280F" w:rsidRDefault="00C4280F" w:rsidP="00C4280F">
      <w:pPr>
        <w:pStyle w:val="ListParagraph"/>
        <w:numPr>
          <w:ilvl w:val="0"/>
          <w:numId w:val="11"/>
        </w:numPr>
        <w:rPr>
          <w:rFonts w:ascii="Alegreya Sans" w:hAnsi="Alegreya Sans"/>
        </w:rPr>
      </w:pPr>
      <w:r w:rsidRPr="00C4280F">
        <w:rPr>
          <w:rFonts w:ascii="Alegreya Sans" w:hAnsi="Alegreya Sans"/>
        </w:rPr>
        <w:t>Encourage mother to use the WIC Program and SNAP</w:t>
      </w:r>
      <w:r w:rsidR="009D3509">
        <w:rPr>
          <w:rFonts w:ascii="Alegreya Sans" w:hAnsi="Alegreya Sans"/>
        </w:rPr>
        <w:t xml:space="preserve"> (</w:t>
      </w:r>
      <w:r w:rsidR="009D3509" w:rsidRPr="00C4280F">
        <w:rPr>
          <w:rFonts w:ascii="Alegreya Sans" w:hAnsi="Alegreya Sans"/>
        </w:rPr>
        <w:t xml:space="preserve">Supplemental Nutrition Assistance </w:t>
      </w:r>
      <w:r w:rsidR="00870591" w:rsidRPr="00C4280F">
        <w:rPr>
          <w:rFonts w:ascii="Alegreya Sans" w:hAnsi="Alegreya Sans"/>
        </w:rPr>
        <w:t>Program</w:t>
      </w:r>
      <w:r w:rsidR="00870591">
        <w:rPr>
          <w:rFonts w:ascii="Alegreya Sans" w:hAnsi="Alegreya Sans"/>
        </w:rPr>
        <w:t xml:space="preserve">) </w:t>
      </w:r>
      <w:r w:rsidR="00870591" w:rsidRPr="00C4280F">
        <w:rPr>
          <w:rFonts w:ascii="Alegreya Sans" w:hAnsi="Alegreya Sans"/>
        </w:rPr>
        <w:t xml:space="preserve"> </w:t>
      </w:r>
      <w:r w:rsidRPr="00C4280F">
        <w:rPr>
          <w:rFonts w:ascii="Alegreya Sans" w:hAnsi="Alegreya Sans"/>
        </w:rPr>
        <w:t>to help with food security for both parent and infant.</w:t>
      </w:r>
    </w:p>
    <w:p w14:paraId="55315434" w14:textId="77777777" w:rsidR="00C4280F" w:rsidRPr="00C4280F" w:rsidRDefault="00C4280F" w:rsidP="00C4280F">
      <w:pPr>
        <w:pStyle w:val="ListParagraph"/>
        <w:numPr>
          <w:ilvl w:val="0"/>
          <w:numId w:val="11"/>
        </w:numPr>
        <w:rPr>
          <w:rFonts w:ascii="Alegreya Sans" w:hAnsi="Alegreya Sans"/>
        </w:rPr>
      </w:pPr>
      <w:r w:rsidRPr="00C4280F">
        <w:rPr>
          <w:rFonts w:ascii="Alegreya Sans" w:hAnsi="Alegreya Sans"/>
        </w:rPr>
        <w:t>Reinforce non-use of alcohol or drugs in the household.</w:t>
      </w:r>
    </w:p>
    <w:p w14:paraId="75A2D46C" w14:textId="3B4ED969" w:rsidR="00C4280F" w:rsidRPr="00C4280F" w:rsidRDefault="00C4280F" w:rsidP="00C4280F">
      <w:pPr>
        <w:pStyle w:val="ListParagraph"/>
        <w:numPr>
          <w:ilvl w:val="0"/>
          <w:numId w:val="11"/>
        </w:numPr>
        <w:rPr>
          <w:rFonts w:ascii="Alegreya Sans" w:hAnsi="Alegreya Sans"/>
        </w:rPr>
      </w:pPr>
      <w:r w:rsidRPr="00C4280F">
        <w:rPr>
          <w:rFonts w:ascii="Alegreya Sans" w:hAnsi="Alegreya Sans"/>
        </w:rPr>
        <w:t>Refer mother for help with postpartum depression.</w:t>
      </w:r>
    </w:p>
    <w:p w14:paraId="71D70476" w14:textId="75E2F6E3" w:rsidR="009B6A78" w:rsidRPr="00C4280F" w:rsidRDefault="007743C8" w:rsidP="00C4280F">
      <w:pPr>
        <w:rPr>
          <w:rFonts w:ascii="Alegreya Sans" w:hAnsi="Alegreya Sans"/>
          <w:sz w:val="28"/>
          <w:szCs w:val="28"/>
        </w:rPr>
      </w:pPr>
      <w:r>
        <w:rPr>
          <w:noProof/>
        </w:rPr>
        <w:drawing>
          <wp:inline distT="0" distB="0" distL="0" distR="0" wp14:anchorId="217D4E2C" wp14:editId="5F2CA581">
            <wp:extent cx="304800" cy="304800"/>
            <wp:effectExtent l="0" t="0" r="0" b="0"/>
            <wp:docPr id="9" name="Graphic 9"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C4280F">
        <w:rPr>
          <w:rFonts w:ascii="Alegreya Sans" w:hAnsi="Alegreya Sans"/>
          <w:sz w:val="28"/>
          <w:szCs w:val="28"/>
        </w:rPr>
        <w:t>Slide 2</w:t>
      </w:r>
      <w:r w:rsidR="00CF1E48" w:rsidRPr="00C4280F">
        <w:rPr>
          <w:rFonts w:ascii="Alegreya Sans" w:hAnsi="Alegreya Sans"/>
          <w:sz w:val="28"/>
          <w:szCs w:val="28"/>
        </w:rPr>
        <w:t>4</w:t>
      </w:r>
      <w:r w:rsidRPr="00C4280F">
        <w:rPr>
          <w:rFonts w:ascii="Alegreya Sans" w:hAnsi="Alegreya Sans"/>
          <w:sz w:val="28"/>
          <w:szCs w:val="28"/>
        </w:rPr>
        <w:t>-</w:t>
      </w:r>
      <w:r w:rsidR="00F855C1" w:rsidRPr="00C4280F">
        <w:rPr>
          <w:rFonts w:ascii="Alegreya Sans" w:hAnsi="Alegreya Sans"/>
          <w:sz w:val="28"/>
          <w:szCs w:val="28"/>
        </w:rPr>
        <w:t>Teaching Points</w:t>
      </w:r>
    </w:p>
    <w:p w14:paraId="2F34D6C7" w14:textId="514A6C81" w:rsidR="00C7440D" w:rsidRPr="00C7440D" w:rsidRDefault="00C7440D" w:rsidP="00C7440D">
      <w:pPr>
        <w:pStyle w:val="ListParagraph"/>
        <w:numPr>
          <w:ilvl w:val="0"/>
          <w:numId w:val="11"/>
        </w:numPr>
        <w:rPr>
          <w:rFonts w:ascii="Alegreya Sans" w:hAnsi="Alegreya Sans"/>
        </w:rPr>
      </w:pPr>
      <w:r w:rsidRPr="00C7440D">
        <w:rPr>
          <w:rFonts w:ascii="Alegreya Sans" w:hAnsi="Alegreya Sans"/>
        </w:rPr>
        <w:t xml:space="preserve">Teaching point for this </w:t>
      </w:r>
      <w:r w:rsidR="00BE4FE1">
        <w:rPr>
          <w:rFonts w:ascii="Alegreya Sans" w:hAnsi="Alegreya Sans"/>
        </w:rPr>
        <w:t xml:space="preserve">mini </w:t>
      </w:r>
      <w:r w:rsidRPr="00C7440D">
        <w:rPr>
          <w:rFonts w:ascii="Alegreya Sans" w:hAnsi="Alegreya Sans"/>
        </w:rPr>
        <w:t>module include:</w:t>
      </w:r>
    </w:p>
    <w:p w14:paraId="58F3B30A" w14:textId="6DE0C803" w:rsidR="00815306" w:rsidRPr="00815306" w:rsidRDefault="00815306" w:rsidP="00815306">
      <w:pPr>
        <w:pStyle w:val="ListParagraph"/>
        <w:numPr>
          <w:ilvl w:val="1"/>
          <w:numId w:val="11"/>
        </w:numPr>
        <w:rPr>
          <w:rFonts w:ascii="Alegreya Sans" w:hAnsi="Alegreya Sans"/>
        </w:rPr>
      </w:pPr>
      <w:r w:rsidRPr="00815306">
        <w:rPr>
          <w:rFonts w:ascii="Alegreya Sans" w:hAnsi="Alegreya Sans"/>
        </w:rPr>
        <w:t>Pediatric health</w:t>
      </w:r>
      <w:r w:rsidR="00DE6F47">
        <w:rPr>
          <w:rFonts w:ascii="Alegreya Sans" w:hAnsi="Alegreya Sans"/>
        </w:rPr>
        <w:t xml:space="preserve"> </w:t>
      </w:r>
      <w:r w:rsidRPr="00815306">
        <w:rPr>
          <w:rFonts w:ascii="Alegreya Sans" w:hAnsi="Alegreya Sans"/>
        </w:rPr>
        <w:t>care pro</w:t>
      </w:r>
      <w:r w:rsidR="00DE6F47">
        <w:rPr>
          <w:rFonts w:ascii="Alegreya Sans" w:hAnsi="Alegreya Sans"/>
        </w:rPr>
        <w:t xml:space="preserve">fessionals </w:t>
      </w:r>
      <w:r w:rsidRPr="00815306">
        <w:rPr>
          <w:rFonts w:ascii="Alegreya Sans" w:hAnsi="Alegreya Sans"/>
        </w:rPr>
        <w:t>should promote family support during</w:t>
      </w:r>
      <w:r w:rsidR="00BE4FE1">
        <w:rPr>
          <w:rFonts w:ascii="Alegreya Sans" w:hAnsi="Alegreya Sans"/>
        </w:rPr>
        <w:t xml:space="preserve"> the</w:t>
      </w:r>
      <w:r w:rsidRPr="00815306">
        <w:rPr>
          <w:rFonts w:ascii="Alegreya Sans" w:hAnsi="Alegreya Sans"/>
        </w:rPr>
        <w:t xml:space="preserve"> Bright Future</w:t>
      </w:r>
      <w:r w:rsidR="00BE4FE1">
        <w:rPr>
          <w:rFonts w:ascii="Alegreya Sans" w:hAnsi="Alegreya Sans"/>
        </w:rPr>
        <w:t>s</w:t>
      </w:r>
      <w:r w:rsidRPr="00815306">
        <w:rPr>
          <w:rFonts w:ascii="Alegreya Sans" w:hAnsi="Alegreya Sans"/>
        </w:rPr>
        <w:t xml:space="preserve"> health supervision visit by including p</w:t>
      </w:r>
      <w:r w:rsidR="00BE4FE1">
        <w:rPr>
          <w:rFonts w:ascii="Alegreya Sans" w:hAnsi="Alegreya Sans"/>
        </w:rPr>
        <w:t xml:space="preserve">ostpartum </w:t>
      </w:r>
      <w:r w:rsidRPr="00815306">
        <w:rPr>
          <w:rFonts w:ascii="Alegreya Sans" w:hAnsi="Alegreya Sans"/>
        </w:rPr>
        <w:t>depression screening.</w:t>
      </w:r>
    </w:p>
    <w:p w14:paraId="05A89092" w14:textId="6366026A" w:rsidR="0060663B" w:rsidRPr="00815306" w:rsidRDefault="00815306" w:rsidP="00C7440D">
      <w:pPr>
        <w:pStyle w:val="ListParagraph"/>
        <w:numPr>
          <w:ilvl w:val="1"/>
          <w:numId w:val="11"/>
        </w:numPr>
        <w:rPr>
          <w:rFonts w:ascii="Alegreya Sans" w:hAnsi="Alegreya Sans"/>
          <w:sz w:val="28"/>
          <w:szCs w:val="28"/>
        </w:rPr>
      </w:pPr>
      <w:r w:rsidRPr="00815306">
        <w:rPr>
          <w:rFonts w:ascii="Alegreya Sans" w:eastAsiaTheme="majorEastAsia" w:hAnsi="Alegreya Sans" w:cstheme="majorBidi"/>
        </w:rPr>
        <w:t>Observation of the interaction between primary caregiver and infant is central to assessing the infant’s physical, cognitive, social, and emotional development</w:t>
      </w:r>
      <w:r w:rsidR="00BE4FE1">
        <w:rPr>
          <w:rFonts w:ascii="Alegreya Sans" w:eastAsiaTheme="majorEastAsia" w:hAnsi="Alegreya Sans" w:cstheme="majorBidi"/>
        </w:rPr>
        <w:t>,</w:t>
      </w:r>
      <w:r w:rsidRPr="00815306">
        <w:rPr>
          <w:rFonts w:ascii="Alegreya Sans" w:eastAsiaTheme="majorEastAsia" w:hAnsi="Alegreya Sans" w:cstheme="majorBidi"/>
        </w:rPr>
        <w:t xml:space="preserve"> and self-regulation abilities</w:t>
      </w:r>
      <w:r w:rsidR="00B82FBD">
        <w:rPr>
          <w:rFonts w:ascii="Alegreya Sans" w:eastAsiaTheme="majorEastAsia" w:hAnsi="Alegreya Sans" w:cstheme="majorBidi"/>
        </w:rPr>
        <w:t>.</w:t>
      </w:r>
    </w:p>
    <w:p w14:paraId="41B3C3C8" w14:textId="5D40C59F" w:rsidR="00815306" w:rsidRPr="00815306" w:rsidRDefault="00815306" w:rsidP="00815306">
      <w:pPr>
        <w:pStyle w:val="ListParagraph"/>
        <w:numPr>
          <w:ilvl w:val="1"/>
          <w:numId w:val="11"/>
        </w:numPr>
        <w:rPr>
          <w:rFonts w:ascii="Alegreya Sans" w:hAnsi="Alegreya Sans"/>
        </w:rPr>
      </w:pPr>
      <w:r w:rsidRPr="00815306">
        <w:rPr>
          <w:rFonts w:ascii="Alegreya Sans" w:hAnsi="Alegreya Sans"/>
        </w:rPr>
        <w:t>When an infant has developmental delays and behavioral problems, pediatric health</w:t>
      </w:r>
      <w:r w:rsidR="00B82FBD">
        <w:rPr>
          <w:rFonts w:ascii="Alegreya Sans" w:hAnsi="Alegreya Sans"/>
        </w:rPr>
        <w:t xml:space="preserve"> </w:t>
      </w:r>
      <w:r w:rsidRPr="00815306">
        <w:rPr>
          <w:rFonts w:ascii="Alegreya Sans" w:hAnsi="Alegreya Sans"/>
        </w:rPr>
        <w:t>care pro</w:t>
      </w:r>
      <w:r w:rsidR="00B82FBD">
        <w:rPr>
          <w:rFonts w:ascii="Alegreya Sans" w:hAnsi="Alegreya Sans"/>
        </w:rPr>
        <w:t>fessionals</w:t>
      </w:r>
      <w:r w:rsidRPr="00815306">
        <w:rPr>
          <w:rFonts w:ascii="Alegreya Sans" w:hAnsi="Alegreya Sans"/>
        </w:rPr>
        <w:t xml:space="preserve"> should recognize social-emotional dysregulation and address them using a strength-based approach. Pediatric health</w:t>
      </w:r>
      <w:r w:rsidR="00B82FBD">
        <w:rPr>
          <w:rFonts w:ascii="Alegreya Sans" w:hAnsi="Alegreya Sans"/>
        </w:rPr>
        <w:t xml:space="preserve"> </w:t>
      </w:r>
      <w:r w:rsidRPr="00815306">
        <w:rPr>
          <w:rFonts w:ascii="Alegreya Sans" w:hAnsi="Alegreya Sans"/>
        </w:rPr>
        <w:t>care pro</w:t>
      </w:r>
      <w:r w:rsidR="00B82FBD">
        <w:rPr>
          <w:rFonts w:ascii="Alegreya Sans" w:hAnsi="Alegreya Sans"/>
        </w:rPr>
        <w:t>fessionals</w:t>
      </w:r>
      <w:r w:rsidRPr="00815306">
        <w:rPr>
          <w:rFonts w:ascii="Alegreya Sans" w:hAnsi="Alegreya Sans"/>
        </w:rPr>
        <w:t xml:space="preserve"> can advocate for positive behavioral interventions. Refer p</w:t>
      </w:r>
      <w:r w:rsidR="003F5DBD">
        <w:rPr>
          <w:rFonts w:ascii="Alegreya Sans" w:hAnsi="Alegreya Sans"/>
        </w:rPr>
        <w:t>arents</w:t>
      </w:r>
      <w:r w:rsidRPr="00815306">
        <w:rPr>
          <w:rFonts w:ascii="Alegreya Sans" w:hAnsi="Alegreya Sans"/>
        </w:rPr>
        <w:t xml:space="preserve"> to home visiting program</w:t>
      </w:r>
      <w:r w:rsidR="00B82FBD">
        <w:rPr>
          <w:rFonts w:ascii="Alegreya Sans" w:hAnsi="Alegreya Sans"/>
        </w:rPr>
        <w:t>s</w:t>
      </w:r>
      <w:r w:rsidRPr="00815306">
        <w:rPr>
          <w:rFonts w:ascii="Alegreya Sans" w:hAnsi="Alegreya Sans"/>
        </w:rPr>
        <w:t>, early care and education program</w:t>
      </w:r>
      <w:r w:rsidR="00B82FBD">
        <w:rPr>
          <w:rFonts w:ascii="Alegreya Sans" w:hAnsi="Alegreya Sans"/>
        </w:rPr>
        <w:t>s</w:t>
      </w:r>
      <w:r w:rsidRPr="00815306">
        <w:rPr>
          <w:rFonts w:ascii="Alegreya Sans" w:hAnsi="Alegreya Sans"/>
        </w:rPr>
        <w:t>, or parent support groups.</w:t>
      </w:r>
    </w:p>
    <w:p w14:paraId="0628351E" w14:textId="47BFAD9F" w:rsidR="00846C49" w:rsidRDefault="00846C49" w:rsidP="00F855C1">
      <w:pPr>
        <w:rPr>
          <w:rFonts w:ascii="Alegreya Sans" w:hAnsi="Alegreya Sans"/>
          <w:sz w:val="28"/>
          <w:szCs w:val="28"/>
        </w:rPr>
      </w:pPr>
      <w:r>
        <w:rPr>
          <w:noProof/>
        </w:rPr>
        <w:lastRenderedPageBreak/>
        <w:drawing>
          <wp:inline distT="0" distB="0" distL="0" distR="0" wp14:anchorId="6D99D394" wp14:editId="4156B44D">
            <wp:extent cx="304800" cy="304800"/>
            <wp:effectExtent l="0" t="0" r="0" b="0"/>
            <wp:docPr id="11" name="Graphic 11"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846C49">
        <w:rPr>
          <w:rFonts w:ascii="Alegreya Sans" w:hAnsi="Alegreya Sans"/>
          <w:sz w:val="28"/>
          <w:szCs w:val="28"/>
        </w:rPr>
        <w:t>Slide 2</w:t>
      </w:r>
      <w:r w:rsidR="00CF1E48">
        <w:rPr>
          <w:rFonts w:ascii="Alegreya Sans" w:hAnsi="Alegreya Sans"/>
          <w:sz w:val="28"/>
          <w:szCs w:val="28"/>
        </w:rPr>
        <w:t>5</w:t>
      </w:r>
      <w:r w:rsidRPr="00846C49">
        <w:rPr>
          <w:rFonts w:ascii="Alegreya Sans" w:hAnsi="Alegreya Sans"/>
          <w:sz w:val="28"/>
          <w:szCs w:val="28"/>
        </w:rPr>
        <w:t>-</w:t>
      </w:r>
      <w:r w:rsidR="00F855C1">
        <w:rPr>
          <w:rFonts w:ascii="Alegreya Sans" w:hAnsi="Alegreya Sans"/>
          <w:sz w:val="28"/>
          <w:szCs w:val="28"/>
        </w:rPr>
        <w:t>Post</w:t>
      </w:r>
      <w:r w:rsidR="00371CDF">
        <w:rPr>
          <w:rFonts w:ascii="Alegreya Sans" w:hAnsi="Alegreya Sans"/>
          <w:sz w:val="28"/>
          <w:szCs w:val="28"/>
        </w:rPr>
        <w:t>-</w:t>
      </w:r>
      <w:r w:rsidR="00F855C1">
        <w:rPr>
          <w:rFonts w:ascii="Alegreya Sans" w:hAnsi="Alegreya Sans"/>
          <w:sz w:val="28"/>
          <w:szCs w:val="28"/>
        </w:rPr>
        <w:t>test</w:t>
      </w:r>
      <w:r>
        <w:rPr>
          <w:rFonts w:ascii="Alegreya Sans" w:hAnsi="Alegreya Sans"/>
          <w:sz w:val="28"/>
          <w:szCs w:val="28"/>
        </w:rPr>
        <w:t xml:space="preserve"> </w:t>
      </w:r>
    </w:p>
    <w:p w14:paraId="038345E5" w14:textId="1F74913E" w:rsidR="008062A9" w:rsidRPr="008062A9" w:rsidRDefault="008062A9" w:rsidP="00F855C1">
      <w:pPr>
        <w:pStyle w:val="ListParagraph"/>
        <w:numPr>
          <w:ilvl w:val="0"/>
          <w:numId w:val="4"/>
        </w:numPr>
        <w:rPr>
          <w:rFonts w:ascii="Alegreya Sans" w:hAnsi="Alegreya Sans"/>
        </w:rPr>
      </w:pPr>
      <w:r w:rsidRPr="00BC12FF">
        <w:rPr>
          <w:rFonts w:ascii="Alegreya Sans" w:hAnsi="Alegreya Sans"/>
        </w:rPr>
        <w:t>Please complete the p</w:t>
      </w:r>
      <w:r>
        <w:rPr>
          <w:rFonts w:ascii="Alegreya Sans" w:hAnsi="Alegreya Sans"/>
        </w:rPr>
        <w:t>ost</w:t>
      </w:r>
      <w:r w:rsidR="00371CDF">
        <w:rPr>
          <w:rFonts w:ascii="Alegreya Sans" w:hAnsi="Alegreya Sans"/>
        </w:rPr>
        <w:t>-</w:t>
      </w:r>
      <w:r w:rsidRPr="00BC12FF">
        <w:rPr>
          <w:rFonts w:ascii="Alegreya Sans" w:hAnsi="Alegreya Sans"/>
        </w:rPr>
        <w:t xml:space="preserve">test </w:t>
      </w:r>
      <w:r>
        <w:rPr>
          <w:rFonts w:ascii="Alegreya Sans" w:hAnsi="Alegreya Sans"/>
        </w:rPr>
        <w:t>to check your knowledge before exiting the program</w:t>
      </w:r>
    </w:p>
    <w:p w14:paraId="2AFFCD91" w14:textId="43709165" w:rsidR="00846C49" w:rsidRDefault="00846C49" w:rsidP="00846C49">
      <w:pPr>
        <w:rPr>
          <w:rFonts w:ascii="Alegreya Sans" w:hAnsi="Alegreya Sans"/>
          <w:sz w:val="28"/>
          <w:szCs w:val="28"/>
        </w:rPr>
      </w:pPr>
      <w:r>
        <w:rPr>
          <w:noProof/>
        </w:rPr>
        <w:drawing>
          <wp:inline distT="0" distB="0" distL="0" distR="0" wp14:anchorId="327E0FFD" wp14:editId="29382E5C">
            <wp:extent cx="304800" cy="304800"/>
            <wp:effectExtent l="0" t="0" r="0" b="0"/>
            <wp:docPr id="28" name="Graphic 28"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846C49">
        <w:rPr>
          <w:rFonts w:ascii="Alegreya Sans" w:hAnsi="Alegreya Sans"/>
          <w:sz w:val="28"/>
          <w:szCs w:val="28"/>
        </w:rPr>
        <w:t>Slide 2</w:t>
      </w:r>
      <w:r w:rsidR="00CF1E48">
        <w:rPr>
          <w:rFonts w:ascii="Alegreya Sans" w:hAnsi="Alegreya Sans"/>
          <w:sz w:val="28"/>
          <w:szCs w:val="28"/>
        </w:rPr>
        <w:t>6</w:t>
      </w:r>
      <w:r w:rsidRPr="00846C49">
        <w:rPr>
          <w:rFonts w:ascii="Alegreya Sans" w:hAnsi="Alegreya Sans"/>
          <w:sz w:val="28"/>
          <w:szCs w:val="28"/>
        </w:rPr>
        <w:t>-</w:t>
      </w:r>
      <w:r>
        <w:rPr>
          <w:rFonts w:ascii="Alegreya Sans" w:hAnsi="Alegreya Sans"/>
          <w:sz w:val="28"/>
          <w:szCs w:val="28"/>
        </w:rPr>
        <w:t>Resources</w:t>
      </w:r>
    </w:p>
    <w:p w14:paraId="5211854F" w14:textId="675F9248" w:rsidR="00846C49" w:rsidRDefault="00846C49" w:rsidP="00846C49">
      <w:pPr>
        <w:rPr>
          <w:rFonts w:ascii="Alegreya Sans" w:hAnsi="Alegreya Sans"/>
          <w:sz w:val="28"/>
          <w:szCs w:val="28"/>
        </w:rPr>
      </w:pPr>
      <w:r>
        <w:rPr>
          <w:noProof/>
        </w:rPr>
        <w:drawing>
          <wp:inline distT="0" distB="0" distL="0" distR="0" wp14:anchorId="053400A5" wp14:editId="37095E5C">
            <wp:extent cx="304800" cy="304800"/>
            <wp:effectExtent l="0" t="0" r="0" b="0"/>
            <wp:docPr id="29" name="Graphic 29"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846C49">
        <w:rPr>
          <w:rFonts w:ascii="Alegreya Sans" w:hAnsi="Alegreya Sans"/>
          <w:sz w:val="28"/>
          <w:szCs w:val="28"/>
        </w:rPr>
        <w:t>Slide 2</w:t>
      </w:r>
      <w:r w:rsidR="00CF1E48">
        <w:rPr>
          <w:rFonts w:ascii="Alegreya Sans" w:hAnsi="Alegreya Sans"/>
          <w:sz w:val="28"/>
          <w:szCs w:val="28"/>
        </w:rPr>
        <w:t>7</w:t>
      </w:r>
      <w:r w:rsidRPr="00846C49">
        <w:rPr>
          <w:rFonts w:ascii="Alegreya Sans" w:hAnsi="Alegreya Sans"/>
          <w:sz w:val="28"/>
          <w:szCs w:val="28"/>
        </w:rPr>
        <w:t>-</w:t>
      </w:r>
      <w:r>
        <w:rPr>
          <w:rFonts w:ascii="Alegreya Sans" w:hAnsi="Alegreya Sans"/>
          <w:sz w:val="28"/>
          <w:szCs w:val="28"/>
        </w:rPr>
        <w:t>Resources</w:t>
      </w:r>
    </w:p>
    <w:p w14:paraId="352804B3" w14:textId="57B74561" w:rsidR="00CF1E48" w:rsidRDefault="00CF1E48" w:rsidP="00CF1E48">
      <w:pPr>
        <w:rPr>
          <w:rFonts w:ascii="Alegreya Sans" w:hAnsi="Alegreya Sans"/>
          <w:sz w:val="28"/>
          <w:szCs w:val="28"/>
        </w:rPr>
      </w:pPr>
      <w:r>
        <w:rPr>
          <w:noProof/>
        </w:rPr>
        <w:drawing>
          <wp:inline distT="0" distB="0" distL="0" distR="0" wp14:anchorId="5B4926B6" wp14:editId="205EEC3C">
            <wp:extent cx="304800" cy="304800"/>
            <wp:effectExtent l="0" t="0" r="0" b="0"/>
            <wp:docPr id="33" name="Graphic 33" descr="Moni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nitor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04800" cy="304800"/>
                    </a:xfrm>
                    <a:prstGeom prst="rect">
                      <a:avLst/>
                    </a:prstGeom>
                  </pic:spPr>
                </pic:pic>
              </a:graphicData>
            </a:graphic>
          </wp:inline>
        </w:drawing>
      </w:r>
      <w:r w:rsidRPr="00846C49">
        <w:rPr>
          <w:rFonts w:ascii="Alegreya Sans" w:hAnsi="Alegreya Sans"/>
          <w:sz w:val="28"/>
          <w:szCs w:val="28"/>
        </w:rPr>
        <w:t>Slide 2</w:t>
      </w:r>
      <w:r w:rsidR="00B82FBD">
        <w:rPr>
          <w:rFonts w:ascii="Alegreya Sans" w:hAnsi="Alegreya Sans"/>
          <w:sz w:val="28"/>
          <w:szCs w:val="28"/>
        </w:rPr>
        <w:t>8</w:t>
      </w:r>
      <w:r w:rsidRPr="00846C49">
        <w:rPr>
          <w:rFonts w:ascii="Alegreya Sans" w:hAnsi="Alegreya Sans"/>
          <w:sz w:val="28"/>
          <w:szCs w:val="28"/>
        </w:rPr>
        <w:t>-</w:t>
      </w:r>
      <w:r w:rsidR="003F5DBD">
        <w:rPr>
          <w:rFonts w:ascii="Alegreya Sans" w:hAnsi="Alegreya Sans"/>
          <w:sz w:val="28"/>
          <w:szCs w:val="28"/>
        </w:rPr>
        <w:t>References</w:t>
      </w:r>
    </w:p>
    <w:p w14:paraId="1F016233" w14:textId="77777777" w:rsidR="00CF1E48" w:rsidRDefault="00CF1E48" w:rsidP="00CF1E48">
      <w:pPr>
        <w:rPr>
          <w:rFonts w:ascii="Alegreya Sans" w:hAnsi="Alegreya Sans"/>
          <w:sz w:val="28"/>
          <w:szCs w:val="28"/>
        </w:rPr>
      </w:pPr>
    </w:p>
    <w:p w14:paraId="110F4E4F" w14:textId="77777777" w:rsidR="00CF1E48" w:rsidRDefault="00CF1E48" w:rsidP="00846C49">
      <w:pPr>
        <w:rPr>
          <w:rFonts w:ascii="Alegreya Sans" w:hAnsi="Alegreya Sans"/>
          <w:sz w:val="28"/>
          <w:szCs w:val="28"/>
        </w:rPr>
      </w:pPr>
    </w:p>
    <w:p w14:paraId="6D1EFA0E" w14:textId="77777777" w:rsidR="00846C49" w:rsidRPr="00846C49" w:rsidRDefault="00846C49" w:rsidP="00846C49">
      <w:pPr>
        <w:ind w:left="360"/>
        <w:rPr>
          <w:rFonts w:ascii="Alegreya Sans" w:hAnsi="Alegreya Sans"/>
          <w:sz w:val="28"/>
          <w:szCs w:val="28"/>
        </w:rPr>
      </w:pPr>
    </w:p>
    <w:p w14:paraId="438FF100" w14:textId="77777777" w:rsidR="00846C49" w:rsidRPr="00846C49" w:rsidRDefault="00846C49" w:rsidP="00846C49">
      <w:pPr>
        <w:ind w:left="360"/>
        <w:rPr>
          <w:rFonts w:ascii="Alegreya Sans" w:hAnsi="Alegreya Sans"/>
          <w:sz w:val="28"/>
          <w:szCs w:val="28"/>
        </w:rPr>
      </w:pPr>
    </w:p>
    <w:p w14:paraId="20EB6F1A" w14:textId="77777777" w:rsidR="00846C49" w:rsidRPr="00846C49" w:rsidRDefault="00846C49" w:rsidP="00846C49">
      <w:pPr>
        <w:rPr>
          <w:rFonts w:ascii="Alegreya Sans" w:hAnsi="Alegreya Sans"/>
          <w:sz w:val="28"/>
          <w:szCs w:val="28"/>
        </w:rPr>
      </w:pPr>
    </w:p>
    <w:p w14:paraId="3C19F934" w14:textId="77777777" w:rsidR="007743C8" w:rsidRPr="00846C49" w:rsidRDefault="007743C8" w:rsidP="00846C49">
      <w:pPr>
        <w:rPr>
          <w:rFonts w:ascii="Alegreya Sans" w:hAnsi="Alegreya Sans"/>
          <w:sz w:val="28"/>
          <w:szCs w:val="28"/>
        </w:rPr>
      </w:pPr>
    </w:p>
    <w:p w14:paraId="213197C3" w14:textId="77777777" w:rsidR="00DD4E88" w:rsidRPr="00DD4E88" w:rsidRDefault="00DD4E88" w:rsidP="00DD4E88">
      <w:pPr>
        <w:ind w:left="360"/>
        <w:rPr>
          <w:rFonts w:ascii="Alegreya Sans" w:hAnsi="Alegreya Sans"/>
          <w:sz w:val="28"/>
          <w:szCs w:val="28"/>
        </w:rPr>
      </w:pPr>
    </w:p>
    <w:p w14:paraId="2C90B837" w14:textId="77777777" w:rsidR="00E95886" w:rsidRPr="00DD4E88" w:rsidRDefault="00E95886" w:rsidP="00DD4E88">
      <w:pPr>
        <w:ind w:left="360"/>
        <w:rPr>
          <w:rFonts w:ascii="Alegreya Sans" w:hAnsi="Alegreya Sans"/>
          <w:sz w:val="24"/>
          <w:szCs w:val="24"/>
        </w:rPr>
      </w:pPr>
    </w:p>
    <w:p w14:paraId="043971BA" w14:textId="77777777" w:rsidR="00E95886" w:rsidRPr="00E95886" w:rsidRDefault="00E95886" w:rsidP="00E95886">
      <w:pPr>
        <w:pStyle w:val="ListParagraph"/>
        <w:rPr>
          <w:rFonts w:ascii="Alegreya Sans" w:hAnsi="Alegreya Sans"/>
          <w:sz w:val="24"/>
          <w:szCs w:val="24"/>
        </w:rPr>
      </w:pPr>
    </w:p>
    <w:p w14:paraId="0E639A2E" w14:textId="77777777" w:rsidR="00E95886" w:rsidRPr="00E95886" w:rsidRDefault="00E95886" w:rsidP="00E95886">
      <w:pPr>
        <w:pStyle w:val="ListParagraph"/>
        <w:rPr>
          <w:rFonts w:ascii="Alegreya Sans" w:hAnsi="Alegreya Sans"/>
          <w:sz w:val="28"/>
          <w:szCs w:val="28"/>
        </w:rPr>
      </w:pPr>
    </w:p>
    <w:p w14:paraId="4164DA1A" w14:textId="77777777" w:rsidR="00E95886" w:rsidRPr="00E95886" w:rsidRDefault="00E95886" w:rsidP="00E95886">
      <w:pPr>
        <w:pStyle w:val="ListParagraph"/>
        <w:rPr>
          <w:rFonts w:ascii="Alegreya Sans" w:hAnsi="Alegreya Sans"/>
          <w:sz w:val="28"/>
          <w:szCs w:val="28"/>
        </w:rPr>
      </w:pPr>
    </w:p>
    <w:p w14:paraId="18A950A6" w14:textId="77777777" w:rsidR="00E95886" w:rsidRPr="00E95886" w:rsidRDefault="00E95886" w:rsidP="00E95886">
      <w:pPr>
        <w:rPr>
          <w:rFonts w:ascii="Alegreya Sans" w:hAnsi="Alegreya Sans"/>
          <w:sz w:val="28"/>
          <w:szCs w:val="28"/>
        </w:rPr>
      </w:pPr>
    </w:p>
    <w:p w14:paraId="72388131" w14:textId="77777777" w:rsidR="00E95886" w:rsidRPr="00E95886" w:rsidRDefault="00E95886" w:rsidP="00E95886">
      <w:pPr>
        <w:ind w:left="360"/>
        <w:rPr>
          <w:rFonts w:ascii="Alegreya Sans" w:hAnsi="Alegreya Sans"/>
          <w:sz w:val="28"/>
          <w:szCs w:val="28"/>
        </w:rPr>
      </w:pPr>
    </w:p>
    <w:p w14:paraId="237C6D74" w14:textId="3D295FFB" w:rsidR="00737F12" w:rsidRPr="00737F12" w:rsidRDefault="00737F12" w:rsidP="00737F12">
      <w:pPr>
        <w:rPr>
          <w:rFonts w:ascii="Alegreya Sans" w:hAnsi="Alegreya Sans"/>
          <w:sz w:val="28"/>
          <w:szCs w:val="28"/>
        </w:rPr>
      </w:pPr>
    </w:p>
    <w:p w14:paraId="272B9860" w14:textId="77777777" w:rsidR="00737F12" w:rsidRPr="00737F12" w:rsidRDefault="00737F12" w:rsidP="00737F12">
      <w:pPr>
        <w:ind w:left="360"/>
        <w:rPr>
          <w:rFonts w:ascii="Alegreya Sans" w:hAnsi="Alegreya Sans"/>
          <w:sz w:val="24"/>
          <w:szCs w:val="24"/>
        </w:rPr>
      </w:pPr>
    </w:p>
    <w:p w14:paraId="3FE1324D" w14:textId="77777777" w:rsidR="00C678F6" w:rsidRPr="00737F12" w:rsidRDefault="00C678F6" w:rsidP="00737F12">
      <w:pPr>
        <w:rPr>
          <w:rFonts w:ascii="Alegreya Sans" w:hAnsi="Alegreya Sans"/>
          <w:sz w:val="28"/>
          <w:szCs w:val="28"/>
        </w:rPr>
      </w:pPr>
    </w:p>
    <w:p w14:paraId="2E08B5DF" w14:textId="654D8D26" w:rsidR="00004B59" w:rsidRPr="00C678F6" w:rsidRDefault="00004B59" w:rsidP="00C678F6">
      <w:pPr>
        <w:rPr>
          <w:rFonts w:ascii="Alegreya Sans" w:hAnsi="Alegreya Sans"/>
          <w:sz w:val="28"/>
          <w:szCs w:val="28"/>
        </w:rPr>
      </w:pPr>
    </w:p>
    <w:p w14:paraId="24705DBC" w14:textId="77777777" w:rsidR="00004B59" w:rsidRPr="00004B59" w:rsidRDefault="00004B59" w:rsidP="00004B59">
      <w:pPr>
        <w:rPr>
          <w:rFonts w:ascii="Alegreya Sans" w:hAnsi="Alegreya Sans"/>
          <w:sz w:val="24"/>
          <w:szCs w:val="24"/>
        </w:rPr>
      </w:pPr>
    </w:p>
    <w:p w14:paraId="384144A4" w14:textId="54AB8095" w:rsidR="00186EF0" w:rsidRPr="00004B59" w:rsidRDefault="00186EF0" w:rsidP="00004B59">
      <w:pPr>
        <w:rPr>
          <w:rFonts w:ascii="Alegreya Sans" w:hAnsi="Alegreya Sans"/>
          <w:sz w:val="24"/>
          <w:szCs w:val="24"/>
        </w:rPr>
      </w:pPr>
    </w:p>
    <w:p w14:paraId="04F06CFA" w14:textId="7930ED21" w:rsidR="0088550F" w:rsidRPr="00CA6BB9" w:rsidRDefault="0088550F" w:rsidP="00186EF0"/>
    <w:sectPr w:rsidR="0088550F" w:rsidRPr="00CA6BB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55626" w14:textId="77777777" w:rsidR="00AA75B4" w:rsidRDefault="00AA75B4" w:rsidP="00AA75B4">
      <w:pPr>
        <w:spacing w:after="0" w:line="240" w:lineRule="auto"/>
      </w:pPr>
      <w:r>
        <w:separator/>
      </w:r>
    </w:p>
  </w:endnote>
  <w:endnote w:type="continuationSeparator" w:id="0">
    <w:p w14:paraId="5DE95589" w14:textId="77777777" w:rsidR="00AA75B4" w:rsidRDefault="00AA75B4" w:rsidP="00AA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egreya Sans">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55C8" w14:textId="77777777" w:rsidR="00352034" w:rsidRDefault="00352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4555" w14:textId="7DFE7606" w:rsidR="00352034" w:rsidRDefault="00352034">
    <w:pPr>
      <w:pStyle w:val="Foote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39198A" wp14:editId="094382D2">
              <wp:simplePos x="0" y="0"/>
              <wp:positionH relativeFrom="column">
                <wp:posOffset>0</wp:posOffset>
              </wp:positionH>
              <wp:positionV relativeFrom="paragraph">
                <wp:posOffset>0</wp:posOffset>
              </wp:positionV>
              <wp:extent cx="6734175" cy="46736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734175" cy="455930"/>
                      </a:xfrm>
                      <a:prstGeom prst="rect">
                        <a:avLst/>
                      </a:prstGeom>
                      <a:noFill/>
                    </wps:spPr>
                    <wps:txbx>
                      <w:txbxContent>
                        <w:p w14:paraId="75958DAF" w14:textId="77777777" w:rsidR="00352034" w:rsidRDefault="00352034" w:rsidP="00352034">
                          <w:pPr>
                            <w:rPr>
                              <w:rFonts w:ascii="Alegreya Sans" w:hAnsi="Alegreya Sans"/>
                              <w:color w:val="FF0000"/>
                              <w:kern w:val="24"/>
                              <w:sz w:val="32"/>
                              <w:szCs w:val="32"/>
                            </w:rPr>
                          </w:pPr>
                          <w:r>
                            <w:rPr>
                              <w:rFonts w:ascii="Alegreya Sans" w:hAnsi="Alegreya Sans"/>
                              <w:color w:val="FF0000"/>
                              <w:kern w:val="24"/>
                              <w:sz w:val="32"/>
                              <w:szCs w:val="32"/>
                            </w:rPr>
                            <w:t>Note: This is for learning purposes only and is NOT approved for CME.</w:t>
                          </w:r>
                        </w:p>
                      </w:txbxContent>
                    </wps:txbx>
                    <wps:bodyPr vertOverflow="clip" horzOverflow="clip" wrap="square">
                      <a:spAutoFit/>
                    </wps:bodyPr>
                  </wps:wsp>
                </a:graphicData>
              </a:graphic>
              <wp14:sizeRelH relativeFrom="margin">
                <wp14:pctWidth>0</wp14:pctWidth>
              </wp14:sizeRelH>
              <wp14:sizeRelV relativeFrom="page">
                <wp14:pctHeight>0</wp14:pctHeight>
              </wp14:sizeRelV>
            </wp:anchor>
          </w:drawing>
        </mc:Choice>
        <mc:Fallback>
          <w:pict>
            <v:shapetype w14:anchorId="3C39198A" id="_x0000_t202" coordsize="21600,21600" o:spt="202" path="m,l,21600r21600,l21600,xe">
              <v:stroke joinstyle="miter"/>
              <v:path gradientshapeok="t" o:connecttype="rect"/>
            </v:shapetype>
            <v:shape id="Text Box 35" o:spid="_x0000_s1026" type="#_x0000_t202" style="position:absolute;margin-left:0;margin-top:0;width:530.25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" filled="f" stroked="f">
              <v:textbox style="mso-fit-shape-to-text:t">
                <w:txbxContent>
                  <w:p w14:paraId="75958DAF" w14:textId="77777777" w:rsidR="00352034" w:rsidRDefault="00352034" w:rsidP="00352034">
                    <w:pPr>
                      <w:rPr>
                        <w:rFonts w:ascii="Alegreya Sans" w:hAnsi="Alegreya Sans"/>
                        <w:color w:val="FF0000"/>
                        <w:kern w:val="24"/>
                        <w:sz w:val="32"/>
                        <w:szCs w:val="32"/>
                      </w:rPr>
                    </w:pPr>
                    <w:r>
                      <w:rPr>
                        <w:rFonts w:ascii="Alegreya Sans" w:hAnsi="Alegreya Sans"/>
                        <w:color w:val="FF0000"/>
                        <w:kern w:val="24"/>
                        <w:sz w:val="32"/>
                        <w:szCs w:val="32"/>
                      </w:rPr>
                      <w:t>Note: This is for learning purposes only and is NOT approved for CME.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9021" w14:textId="77777777" w:rsidR="00352034" w:rsidRDefault="0035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CF9C" w14:textId="77777777" w:rsidR="00AA75B4" w:rsidRDefault="00AA75B4" w:rsidP="00AA75B4">
      <w:pPr>
        <w:spacing w:after="0" w:line="240" w:lineRule="auto"/>
      </w:pPr>
      <w:r>
        <w:separator/>
      </w:r>
    </w:p>
  </w:footnote>
  <w:footnote w:type="continuationSeparator" w:id="0">
    <w:p w14:paraId="4BD52212" w14:textId="77777777" w:rsidR="00AA75B4" w:rsidRDefault="00AA75B4" w:rsidP="00AA7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2514" w14:textId="77777777" w:rsidR="00352034" w:rsidRDefault="00352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DAF4" w14:textId="04D6DC3D" w:rsidR="00AA75B4" w:rsidRDefault="00AA75B4" w:rsidP="009646BA">
    <w:pPr>
      <w:pStyle w:val="Header"/>
      <w:jc w:val="right"/>
    </w:pPr>
    <w:r>
      <w:rPr>
        <w:noProof/>
      </w:rPr>
      <w:drawing>
        <wp:inline distT="0" distB="0" distL="0" distR="0" wp14:anchorId="2266F548" wp14:editId="62CB7A26">
          <wp:extent cx="1928039" cy="51435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547" cy="5168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DDDA" w14:textId="77777777" w:rsidR="00352034" w:rsidRDefault="00352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hat bubble outline" style="width:14pt;height:1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" o:bullet="t">
        <v:imagedata r:id="rId1" o:title="" croptop="-9578f" cropbottom="-10587f" cropleft="-6837f" cropright="-7780f"/>
      </v:shape>
    </w:pict>
  </w:numPicBullet>
  <w:abstractNum w:abstractNumId="0" w15:restartNumberingAfterBreak="0">
    <w:nsid w:val="043D3A7B"/>
    <w:multiLevelType w:val="hybridMultilevel"/>
    <w:tmpl w:val="8708E6BE"/>
    <w:lvl w:ilvl="0" w:tplc="CC9E45E6">
      <w:start w:val="1"/>
      <w:numFmt w:val="decimal"/>
      <w:lvlText w:val="%1."/>
      <w:lvlJc w:val="left"/>
      <w:pPr>
        <w:tabs>
          <w:tab w:val="num" w:pos="720"/>
        </w:tabs>
        <w:ind w:left="720" w:hanging="360"/>
      </w:pPr>
    </w:lvl>
    <w:lvl w:ilvl="1" w:tplc="FBEE7292" w:tentative="1">
      <w:start w:val="1"/>
      <w:numFmt w:val="decimal"/>
      <w:lvlText w:val="%2."/>
      <w:lvlJc w:val="left"/>
      <w:pPr>
        <w:tabs>
          <w:tab w:val="num" w:pos="1440"/>
        </w:tabs>
        <w:ind w:left="1440" w:hanging="360"/>
      </w:pPr>
    </w:lvl>
    <w:lvl w:ilvl="2" w:tplc="D01AFBF4" w:tentative="1">
      <w:start w:val="1"/>
      <w:numFmt w:val="decimal"/>
      <w:lvlText w:val="%3."/>
      <w:lvlJc w:val="left"/>
      <w:pPr>
        <w:tabs>
          <w:tab w:val="num" w:pos="2160"/>
        </w:tabs>
        <w:ind w:left="2160" w:hanging="360"/>
      </w:pPr>
    </w:lvl>
    <w:lvl w:ilvl="3" w:tplc="62A01E34" w:tentative="1">
      <w:start w:val="1"/>
      <w:numFmt w:val="decimal"/>
      <w:lvlText w:val="%4."/>
      <w:lvlJc w:val="left"/>
      <w:pPr>
        <w:tabs>
          <w:tab w:val="num" w:pos="2880"/>
        </w:tabs>
        <w:ind w:left="2880" w:hanging="360"/>
      </w:pPr>
    </w:lvl>
    <w:lvl w:ilvl="4" w:tplc="0F72E344" w:tentative="1">
      <w:start w:val="1"/>
      <w:numFmt w:val="decimal"/>
      <w:lvlText w:val="%5."/>
      <w:lvlJc w:val="left"/>
      <w:pPr>
        <w:tabs>
          <w:tab w:val="num" w:pos="3600"/>
        </w:tabs>
        <w:ind w:left="3600" w:hanging="360"/>
      </w:pPr>
    </w:lvl>
    <w:lvl w:ilvl="5" w:tplc="60C84EC6" w:tentative="1">
      <w:start w:val="1"/>
      <w:numFmt w:val="decimal"/>
      <w:lvlText w:val="%6."/>
      <w:lvlJc w:val="left"/>
      <w:pPr>
        <w:tabs>
          <w:tab w:val="num" w:pos="4320"/>
        </w:tabs>
        <w:ind w:left="4320" w:hanging="360"/>
      </w:pPr>
    </w:lvl>
    <w:lvl w:ilvl="6" w:tplc="7084D736" w:tentative="1">
      <w:start w:val="1"/>
      <w:numFmt w:val="decimal"/>
      <w:lvlText w:val="%7."/>
      <w:lvlJc w:val="left"/>
      <w:pPr>
        <w:tabs>
          <w:tab w:val="num" w:pos="5040"/>
        </w:tabs>
        <w:ind w:left="5040" w:hanging="360"/>
      </w:pPr>
    </w:lvl>
    <w:lvl w:ilvl="7" w:tplc="D17E7512" w:tentative="1">
      <w:start w:val="1"/>
      <w:numFmt w:val="decimal"/>
      <w:lvlText w:val="%8."/>
      <w:lvlJc w:val="left"/>
      <w:pPr>
        <w:tabs>
          <w:tab w:val="num" w:pos="5760"/>
        </w:tabs>
        <w:ind w:left="5760" w:hanging="360"/>
      </w:pPr>
    </w:lvl>
    <w:lvl w:ilvl="8" w:tplc="C1265B40" w:tentative="1">
      <w:start w:val="1"/>
      <w:numFmt w:val="decimal"/>
      <w:lvlText w:val="%9."/>
      <w:lvlJc w:val="left"/>
      <w:pPr>
        <w:tabs>
          <w:tab w:val="num" w:pos="6480"/>
        </w:tabs>
        <w:ind w:left="6480" w:hanging="360"/>
      </w:pPr>
    </w:lvl>
  </w:abstractNum>
  <w:abstractNum w:abstractNumId="1" w15:restartNumberingAfterBreak="0">
    <w:nsid w:val="0AF45790"/>
    <w:multiLevelType w:val="hybridMultilevel"/>
    <w:tmpl w:val="D3D05D52"/>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925B0"/>
    <w:multiLevelType w:val="hybridMultilevel"/>
    <w:tmpl w:val="216C76FC"/>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2EF"/>
    <w:multiLevelType w:val="hybridMultilevel"/>
    <w:tmpl w:val="AD88B33C"/>
    <w:lvl w:ilvl="0" w:tplc="256CF99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15674"/>
    <w:multiLevelType w:val="hybridMultilevel"/>
    <w:tmpl w:val="E9785DD0"/>
    <w:lvl w:ilvl="0" w:tplc="91F4A97C">
      <w:start w:val="1"/>
      <w:numFmt w:val="bullet"/>
      <w:lvlText w:val=""/>
      <w:lvlPicBulletId w:val="0"/>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12A59"/>
    <w:multiLevelType w:val="hybridMultilevel"/>
    <w:tmpl w:val="A59A798A"/>
    <w:lvl w:ilvl="0" w:tplc="1E68F0CC">
      <w:start w:val="1"/>
      <w:numFmt w:val="decimal"/>
      <w:lvlText w:val="%1."/>
      <w:lvlJc w:val="left"/>
      <w:pPr>
        <w:tabs>
          <w:tab w:val="num" w:pos="1080"/>
        </w:tabs>
        <w:ind w:left="1080" w:hanging="360"/>
      </w:pPr>
    </w:lvl>
    <w:lvl w:ilvl="1" w:tplc="86E69254" w:tentative="1">
      <w:start w:val="1"/>
      <w:numFmt w:val="decimal"/>
      <w:lvlText w:val="%2."/>
      <w:lvlJc w:val="left"/>
      <w:pPr>
        <w:tabs>
          <w:tab w:val="num" w:pos="1800"/>
        </w:tabs>
        <w:ind w:left="1800" w:hanging="360"/>
      </w:pPr>
    </w:lvl>
    <w:lvl w:ilvl="2" w:tplc="311A13AC" w:tentative="1">
      <w:start w:val="1"/>
      <w:numFmt w:val="decimal"/>
      <w:lvlText w:val="%3."/>
      <w:lvlJc w:val="left"/>
      <w:pPr>
        <w:tabs>
          <w:tab w:val="num" w:pos="2520"/>
        </w:tabs>
        <w:ind w:left="2520" w:hanging="360"/>
      </w:pPr>
    </w:lvl>
    <w:lvl w:ilvl="3" w:tplc="F9D2B2BA" w:tentative="1">
      <w:start w:val="1"/>
      <w:numFmt w:val="decimal"/>
      <w:lvlText w:val="%4."/>
      <w:lvlJc w:val="left"/>
      <w:pPr>
        <w:tabs>
          <w:tab w:val="num" w:pos="3240"/>
        </w:tabs>
        <w:ind w:left="3240" w:hanging="360"/>
      </w:pPr>
    </w:lvl>
    <w:lvl w:ilvl="4" w:tplc="129433D6" w:tentative="1">
      <w:start w:val="1"/>
      <w:numFmt w:val="decimal"/>
      <w:lvlText w:val="%5."/>
      <w:lvlJc w:val="left"/>
      <w:pPr>
        <w:tabs>
          <w:tab w:val="num" w:pos="3960"/>
        </w:tabs>
        <w:ind w:left="3960" w:hanging="360"/>
      </w:pPr>
    </w:lvl>
    <w:lvl w:ilvl="5" w:tplc="E40E82D2" w:tentative="1">
      <w:start w:val="1"/>
      <w:numFmt w:val="decimal"/>
      <w:lvlText w:val="%6."/>
      <w:lvlJc w:val="left"/>
      <w:pPr>
        <w:tabs>
          <w:tab w:val="num" w:pos="4680"/>
        </w:tabs>
        <w:ind w:left="4680" w:hanging="360"/>
      </w:pPr>
    </w:lvl>
    <w:lvl w:ilvl="6" w:tplc="190C3CA4" w:tentative="1">
      <w:start w:val="1"/>
      <w:numFmt w:val="decimal"/>
      <w:lvlText w:val="%7."/>
      <w:lvlJc w:val="left"/>
      <w:pPr>
        <w:tabs>
          <w:tab w:val="num" w:pos="5400"/>
        </w:tabs>
        <w:ind w:left="5400" w:hanging="360"/>
      </w:pPr>
    </w:lvl>
    <w:lvl w:ilvl="7" w:tplc="AAFAA83A" w:tentative="1">
      <w:start w:val="1"/>
      <w:numFmt w:val="decimal"/>
      <w:lvlText w:val="%8."/>
      <w:lvlJc w:val="left"/>
      <w:pPr>
        <w:tabs>
          <w:tab w:val="num" w:pos="6120"/>
        </w:tabs>
        <w:ind w:left="6120" w:hanging="360"/>
      </w:pPr>
    </w:lvl>
    <w:lvl w:ilvl="8" w:tplc="3CB0B400" w:tentative="1">
      <w:start w:val="1"/>
      <w:numFmt w:val="decimal"/>
      <w:lvlText w:val="%9."/>
      <w:lvlJc w:val="left"/>
      <w:pPr>
        <w:tabs>
          <w:tab w:val="num" w:pos="6840"/>
        </w:tabs>
        <w:ind w:left="6840" w:hanging="360"/>
      </w:pPr>
    </w:lvl>
  </w:abstractNum>
  <w:abstractNum w:abstractNumId="6" w15:restartNumberingAfterBreak="0">
    <w:nsid w:val="26CC2300"/>
    <w:multiLevelType w:val="hybridMultilevel"/>
    <w:tmpl w:val="FE687DAC"/>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8B48CC"/>
    <w:multiLevelType w:val="hybridMultilevel"/>
    <w:tmpl w:val="8D72EEE6"/>
    <w:lvl w:ilvl="0" w:tplc="256CF99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6C5A"/>
    <w:multiLevelType w:val="hybridMultilevel"/>
    <w:tmpl w:val="0B783908"/>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E1081"/>
    <w:multiLevelType w:val="hybridMultilevel"/>
    <w:tmpl w:val="327E8D86"/>
    <w:lvl w:ilvl="0" w:tplc="256CF996">
      <w:start w:val="1"/>
      <w:numFmt w:val="bullet"/>
      <w:lvlText w:val=""/>
      <w:lvlPicBulletId w:val="0"/>
      <w:lvlJc w:val="left"/>
      <w:pPr>
        <w:ind w:left="720" w:hanging="360"/>
      </w:pPr>
      <w:rPr>
        <w:rFonts w:ascii="Symbol" w:hAnsi="Symbol" w:hint="default"/>
      </w:rPr>
    </w:lvl>
    <w:lvl w:ilvl="1" w:tplc="EC0C413C">
      <w:start w:val="1"/>
      <w:numFmt w:val="bullet"/>
      <w:lvlText w:val="o"/>
      <w:lvlJc w:val="left"/>
      <w:pPr>
        <w:ind w:left="1440" w:hanging="360"/>
      </w:pPr>
      <w:rPr>
        <w:rFonts w:ascii="Courier New" w:hAnsi="Courier New" w:cs="Courier New"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A2FB0"/>
    <w:multiLevelType w:val="hybridMultilevel"/>
    <w:tmpl w:val="F0E635FC"/>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20B84"/>
    <w:multiLevelType w:val="hybridMultilevel"/>
    <w:tmpl w:val="DF7C3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4B7FF7"/>
    <w:multiLevelType w:val="hybridMultilevel"/>
    <w:tmpl w:val="EFE6DE0A"/>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63879"/>
    <w:multiLevelType w:val="hybridMultilevel"/>
    <w:tmpl w:val="2CC26180"/>
    <w:lvl w:ilvl="0" w:tplc="F52C2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B963D5"/>
    <w:multiLevelType w:val="hybridMultilevel"/>
    <w:tmpl w:val="4C4EDF50"/>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E664C"/>
    <w:multiLevelType w:val="hybridMultilevel"/>
    <w:tmpl w:val="13B8EB40"/>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23851"/>
    <w:multiLevelType w:val="hybridMultilevel"/>
    <w:tmpl w:val="614C21F2"/>
    <w:lvl w:ilvl="0" w:tplc="9D82F6B2">
      <w:start w:val="1"/>
      <w:numFmt w:val="bullet"/>
      <w:lvlText w:val="•"/>
      <w:lvlJc w:val="left"/>
      <w:pPr>
        <w:tabs>
          <w:tab w:val="num" w:pos="720"/>
        </w:tabs>
        <w:ind w:left="720" w:hanging="360"/>
      </w:pPr>
      <w:rPr>
        <w:rFonts w:ascii="Arial" w:hAnsi="Arial" w:hint="default"/>
      </w:rPr>
    </w:lvl>
    <w:lvl w:ilvl="1" w:tplc="C90080B4" w:tentative="1">
      <w:start w:val="1"/>
      <w:numFmt w:val="bullet"/>
      <w:lvlText w:val="•"/>
      <w:lvlJc w:val="left"/>
      <w:pPr>
        <w:tabs>
          <w:tab w:val="num" w:pos="1440"/>
        </w:tabs>
        <w:ind w:left="1440" w:hanging="360"/>
      </w:pPr>
      <w:rPr>
        <w:rFonts w:ascii="Arial" w:hAnsi="Arial" w:hint="default"/>
      </w:rPr>
    </w:lvl>
    <w:lvl w:ilvl="2" w:tplc="1A34C514" w:tentative="1">
      <w:start w:val="1"/>
      <w:numFmt w:val="bullet"/>
      <w:lvlText w:val="•"/>
      <w:lvlJc w:val="left"/>
      <w:pPr>
        <w:tabs>
          <w:tab w:val="num" w:pos="2160"/>
        </w:tabs>
        <w:ind w:left="2160" w:hanging="360"/>
      </w:pPr>
      <w:rPr>
        <w:rFonts w:ascii="Arial" w:hAnsi="Arial" w:hint="default"/>
      </w:rPr>
    </w:lvl>
    <w:lvl w:ilvl="3" w:tplc="01882DFA" w:tentative="1">
      <w:start w:val="1"/>
      <w:numFmt w:val="bullet"/>
      <w:lvlText w:val="•"/>
      <w:lvlJc w:val="left"/>
      <w:pPr>
        <w:tabs>
          <w:tab w:val="num" w:pos="2880"/>
        </w:tabs>
        <w:ind w:left="2880" w:hanging="360"/>
      </w:pPr>
      <w:rPr>
        <w:rFonts w:ascii="Arial" w:hAnsi="Arial" w:hint="default"/>
      </w:rPr>
    </w:lvl>
    <w:lvl w:ilvl="4" w:tplc="2AF09DFA" w:tentative="1">
      <w:start w:val="1"/>
      <w:numFmt w:val="bullet"/>
      <w:lvlText w:val="•"/>
      <w:lvlJc w:val="left"/>
      <w:pPr>
        <w:tabs>
          <w:tab w:val="num" w:pos="3600"/>
        </w:tabs>
        <w:ind w:left="3600" w:hanging="360"/>
      </w:pPr>
      <w:rPr>
        <w:rFonts w:ascii="Arial" w:hAnsi="Arial" w:hint="default"/>
      </w:rPr>
    </w:lvl>
    <w:lvl w:ilvl="5" w:tplc="ECE6C126" w:tentative="1">
      <w:start w:val="1"/>
      <w:numFmt w:val="bullet"/>
      <w:lvlText w:val="•"/>
      <w:lvlJc w:val="left"/>
      <w:pPr>
        <w:tabs>
          <w:tab w:val="num" w:pos="4320"/>
        </w:tabs>
        <w:ind w:left="4320" w:hanging="360"/>
      </w:pPr>
      <w:rPr>
        <w:rFonts w:ascii="Arial" w:hAnsi="Arial" w:hint="default"/>
      </w:rPr>
    </w:lvl>
    <w:lvl w:ilvl="6" w:tplc="7834D078" w:tentative="1">
      <w:start w:val="1"/>
      <w:numFmt w:val="bullet"/>
      <w:lvlText w:val="•"/>
      <w:lvlJc w:val="left"/>
      <w:pPr>
        <w:tabs>
          <w:tab w:val="num" w:pos="5040"/>
        </w:tabs>
        <w:ind w:left="5040" w:hanging="360"/>
      </w:pPr>
      <w:rPr>
        <w:rFonts w:ascii="Arial" w:hAnsi="Arial" w:hint="default"/>
      </w:rPr>
    </w:lvl>
    <w:lvl w:ilvl="7" w:tplc="1812ED82" w:tentative="1">
      <w:start w:val="1"/>
      <w:numFmt w:val="bullet"/>
      <w:lvlText w:val="•"/>
      <w:lvlJc w:val="left"/>
      <w:pPr>
        <w:tabs>
          <w:tab w:val="num" w:pos="5760"/>
        </w:tabs>
        <w:ind w:left="5760" w:hanging="360"/>
      </w:pPr>
      <w:rPr>
        <w:rFonts w:ascii="Arial" w:hAnsi="Arial" w:hint="default"/>
      </w:rPr>
    </w:lvl>
    <w:lvl w:ilvl="8" w:tplc="194E06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F24CFD"/>
    <w:multiLevelType w:val="hybridMultilevel"/>
    <w:tmpl w:val="7D685C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116284"/>
    <w:multiLevelType w:val="hybridMultilevel"/>
    <w:tmpl w:val="5882C8C2"/>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F2005"/>
    <w:multiLevelType w:val="hybridMultilevel"/>
    <w:tmpl w:val="66DC9C9E"/>
    <w:lvl w:ilvl="0" w:tplc="256CF996">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B74F3"/>
    <w:multiLevelType w:val="hybridMultilevel"/>
    <w:tmpl w:val="A924670C"/>
    <w:lvl w:ilvl="0" w:tplc="96303382">
      <w:start w:val="1"/>
      <w:numFmt w:val="bullet"/>
      <w:lvlText w:val="•"/>
      <w:lvlJc w:val="left"/>
      <w:pPr>
        <w:tabs>
          <w:tab w:val="num" w:pos="720"/>
        </w:tabs>
        <w:ind w:left="720" w:hanging="360"/>
      </w:pPr>
      <w:rPr>
        <w:rFonts w:ascii="Times New Roman" w:hAnsi="Times New Roman" w:hint="default"/>
      </w:rPr>
    </w:lvl>
    <w:lvl w:ilvl="1" w:tplc="54BC230C" w:tentative="1">
      <w:start w:val="1"/>
      <w:numFmt w:val="bullet"/>
      <w:lvlText w:val="•"/>
      <w:lvlJc w:val="left"/>
      <w:pPr>
        <w:tabs>
          <w:tab w:val="num" w:pos="1440"/>
        </w:tabs>
        <w:ind w:left="1440" w:hanging="360"/>
      </w:pPr>
      <w:rPr>
        <w:rFonts w:ascii="Times New Roman" w:hAnsi="Times New Roman" w:hint="default"/>
      </w:rPr>
    </w:lvl>
    <w:lvl w:ilvl="2" w:tplc="D87EDD96" w:tentative="1">
      <w:start w:val="1"/>
      <w:numFmt w:val="bullet"/>
      <w:lvlText w:val="•"/>
      <w:lvlJc w:val="left"/>
      <w:pPr>
        <w:tabs>
          <w:tab w:val="num" w:pos="2160"/>
        </w:tabs>
        <w:ind w:left="2160" w:hanging="360"/>
      </w:pPr>
      <w:rPr>
        <w:rFonts w:ascii="Times New Roman" w:hAnsi="Times New Roman" w:hint="default"/>
      </w:rPr>
    </w:lvl>
    <w:lvl w:ilvl="3" w:tplc="8676CA1C" w:tentative="1">
      <w:start w:val="1"/>
      <w:numFmt w:val="bullet"/>
      <w:lvlText w:val="•"/>
      <w:lvlJc w:val="left"/>
      <w:pPr>
        <w:tabs>
          <w:tab w:val="num" w:pos="2880"/>
        </w:tabs>
        <w:ind w:left="2880" w:hanging="360"/>
      </w:pPr>
      <w:rPr>
        <w:rFonts w:ascii="Times New Roman" w:hAnsi="Times New Roman" w:hint="default"/>
      </w:rPr>
    </w:lvl>
    <w:lvl w:ilvl="4" w:tplc="266C43D4" w:tentative="1">
      <w:start w:val="1"/>
      <w:numFmt w:val="bullet"/>
      <w:lvlText w:val="•"/>
      <w:lvlJc w:val="left"/>
      <w:pPr>
        <w:tabs>
          <w:tab w:val="num" w:pos="3600"/>
        </w:tabs>
        <w:ind w:left="3600" w:hanging="360"/>
      </w:pPr>
      <w:rPr>
        <w:rFonts w:ascii="Times New Roman" w:hAnsi="Times New Roman" w:hint="default"/>
      </w:rPr>
    </w:lvl>
    <w:lvl w:ilvl="5" w:tplc="78A24860" w:tentative="1">
      <w:start w:val="1"/>
      <w:numFmt w:val="bullet"/>
      <w:lvlText w:val="•"/>
      <w:lvlJc w:val="left"/>
      <w:pPr>
        <w:tabs>
          <w:tab w:val="num" w:pos="4320"/>
        </w:tabs>
        <w:ind w:left="4320" w:hanging="360"/>
      </w:pPr>
      <w:rPr>
        <w:rFonts w:ascii="Times New Roman" w:hAnsi="Times New Roman" w:hint="default"/>
      </w:rPr>
    </w:lvl>
    <w:lvl w:ilvl="6" w:tplc="E182EB5A" w:tentative="1">
      <w:start w:val="1"/>
      <w:numFmt w:val="bullet"/>
      <w:lvlText w:val="•"/>
      <w:lvlJc w:val="left"/>
      <w:pPr>
        <w:tabs>
          <w:tab w:val="num" w:pos="5040"/>
        </w:tabs>
        <w:ind w:left="5040" w:hanging="360"/>
      </w:pPr>
      <w:rPr>
        <w:rFonts w:ascii="Times New Roman" w:hAnsi="Times New Roman" w:hint="default"/>
      </w:rPr>
    </w:lvl>
    <w:lvl w:ilvl="7" w:tplc="8EE8C5C0" w:tentative="1">
      <w:start w:val="1"/>
      <w:numFmt w:val="bullet"/>
      <w:lvlText w:val="•"/>
      <w:lvlJc w:val="left"/>
      <w:pPr>
        <w:tabs>
          <w:tab w:val="num" w:pos="5760"/>
        </w:tabs>
        <w:ind w:left="5760" w:hanging="360"/>
      </w:pPr>
      <w:rPr>
        <w:rFonts w:ascii="Times New Roman" w:hAnsi="Times New Roman" w:hint="default"/>
      </w:rPr>
    </w:lvl>
    <w:lvl w:ilvl="8" w:tplc="CC08CB6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3DE4D9A"/>
    <w:multiLevelType w:val="hybridMultilevel"/>
    <w:tmpl w:val="91107F88"/>
    <w:lvl w:ilvl="0" w:tplc="256CF99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2383076">
    <w:abstractNumId w:val="4"/>
  </w:num>
  <w:num w:numId="2" w16cid:durableId="717047699">
    <w:abstractNumId w:val="8"/>
  </w:num>
  <w:num w:numId="3" w16cid:durableId="147408965">
    <w:abstractNumId w:val="3"/>
  </w:num>
  <w:num w:numId="4" w16cid:durableId="879591122">
    <w:abstractNumId w:val="10"/>
  </w:num>
  <w:num w:numId="5" w16cid:durableId="704600736">
    <w:abstractNumId w:val="6"/>
  </w:num>
  <w:num w:numId="6" w16cid:durableId="1680422767">
    <w:abstractNumId w:val="7"/>
  </w:num>
  <w:num w:numId="7" w16cid:durableId="2069566406">
    <w:abstractNumId w:val="19"/>
  </w:num>
  <w:num w:numId="8" w16cid:durableId="1112435706">
    <w:abstractNumId w:val="15"/>
  </w:num>
  <w:num w:numId="9" w16cid:durableId="1272975573">
    <w:abstractNumId w:val="11"/>
  </w:num>
  <w:num w:numId="10" w16cid:durableId="1377046596">
    <w:abstractNumId w:val="17"/>
  </w:num>
  <w:num w:numId="11" w16cid:durableId="552274258">
    <w:abstractNumId w:val="9"/>
  </w:num>
  <w:num w:numId="12" w16cid:durableId="1219242918">
    <w:abstractNumId w:val="13"/>
  </w:num>
  <w:num w:numId="13" w16cid:durableId="495732033">
    <w:abstractNumId w:val="5"/>
  </w:num>
  <w:num w:numId="14" w16cid:durableId="1121386533">
    <w:abstractNumId w:val="0"/>
  </w:num>
  <w:num w:numId="15" w16cid:durableId="812479897">
    <w:abstractNumId w:val="14"/>
  </w:num>
  <w:num w:numId="16" w16cid:durableId="271017332">
    <w:abstractNumId w:val="2"/>
  </w:num>
  <w:num w:numId="17" w16cid:durableId="1278218549">
    <w:abstractNumId w:val="12"/>
  </w:num>
  <w:num w:numId="18" w16cid:durableId="1393966294">
    <w:abstractNumId w:val="21"/>
  </w:num>
  <w:num w:numId="19" w16cid:durableId="1058163024">
    <w:abstractNumId w:val="20"/>
  </w:num>
  <w:num w:numId="20" w16cid:durableId="1270507922">
    <w:abstractNumId w:val="18"/>
  </w:num>
  <w:num w:numId="21" w16cid:durableId="2072538169">
    <w:abstractNumId w:val="1"/>
  </w:num>
  <w:num w:numId="22" w16cid:durableId="143964601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B4"/>
    <w:rsid w:val="00003BC6"/>
    <w:rsid w:val="00004B59"/>
    <w:rsid w:val="00012B82"/>
    <w:rsid w:val="0003084E"/>
    <w:rsid w:val="000953DC"/>
    <w:rsid w:val="000968ED"/>
    <w:rsid w:val="00097E13"/>
    <w:rsid w:val="000A2E2F"/>
    <w:rsid w:val="000C51BD"/>
    <w:rsid w:val="000D3BC3"/>
    <w:rsid w:val="00106FBD"/>
    <w:rsid w:val="001517E4"/>
    <w:rsid w:val="00166D88"/>
    <w:rsid w:val="00186EF0"/>
    <w:rsid w:val="001D6152"/>
    <w:rsid w:val="002052E0"/>
    <w:rsid w:val="00221DBF"/>
    <w:rsid w:val="00261324"/>
    <w:rsid w:val="00294B6C"/>
    <w:rsid w:val="003344DB"/>
    <w:rsid w:val="00352034"/>
    <w:rsid w:val="00355FAB"/>
    <w:rsid w:val="00371185"/>
    <w:rsid w:val="00371CDF"/>
    <w:rsid w:val="00385CFC"/>
    <w:rsid w:val="00393F7A"/>
    <w:rsid w:val="003F5DBD"/>
    <w:rsid w:val="0040094E"/>
    <w:rsid w:val="0040318B"/>
    <w:rsid w:val="00410C97"/>
    <w:rsid w:val="0042531E"/>
    <w:rsid w:val="00425545"/>
    <w:rsid w:val="0044047E"/>
    <w:rsid w:val="004530DF"/>
    <w:rsid w:val="00486132"/>
    <w:rsid w:val="0049358F"/>
    <w:rsid w:val="004A65D2"/>
    <w:rsid w:val="004D367A"/>
    <w:rsid w:val="004E2F64"/>
    <w:rsid w:val="004F1063"/>
    <w:rsid w:val="004F4BC0"/>
    <w:rsid w:val="00524310"/>
    <w:rsid w:val="005244AD"/>
    <w:rsid w:val="00530222"/>
    <w:rsid w:val="00533DD0"/>
    <w:rsid w:val="0057027F"/>
    <w:rsid w:val="00573D2E"/>
    <w:rsid w:val="00593A4B"/>
    <w:rsid w:val="0060066C"/>
    <w:rsid w:val="0060663B"/>
    <w:rsid w:val="0065010F"/>
    <w:rsid w:val="00652FC5"/>
    <w:rsid w:val="00681C04"/>
    <w:rsid w:val="006B65A9"/>
    <w:rsid w:val="006C6D8A"/>
    <w:rsid w:val="006C7A8C"/>
    <w:rsid w:val="006F7BE3"/>
    <w:rsid w:val="00737F12"/>
    <w:rsid w:val="007577F3"/>
    <w:rsid w:val="007743C8"/>
    <w:rsid w:val="007823E0"/>
    <w:rsid w:val="00790523"/>
    <w:rsid w:val="007B137E"/>
    <w:rsid w:val="00800238"/>
    <w:rsid w:val="00802B5E"/>
    <w:rsid w:val="008062A9"/>
    <w:rsid w:val="00815306"/>
    <w:rsid w:val="00846C49"/>
    <w:rsid w:val="00847D0F"/>
    <w:rsid w:val="00862A19"/>
    <w:rsid w:val="00862C27"/>
    <w:rsid w:val="0086795E"/>
    <w:rsid w:val="00870591"/>
    <w:rsid w:val="0088550F"/>
    <w:rsid w:val="00914ECE"/>
    <w:rsid w:val="0092125F"/>
    <w:rsid w:val="00941119"/>
    <w:rsid w:val="00954019"/>
    <w:rsid w:val="009646BA"/>
    <w:rsid w:val="00987581"/>
    <w:rsid w:val="009A26C2"/>
    <w:rsid w:val="009B6A78"/>
    <w:rsid w:val="009C39F4"/>
    <w:rsid w:val="009D3509"/>
    <w:rsid w:val="009D683A"/>
    <w:rsid w:val="009E1754"/>
    <w:rsid w:val="009E2899"/>
    <w:rsid w:val="009E48F3"/>
    <w:rsid w:val="00A35929"/>
    <w:rsid w:val="00AA75B4"/>
    <w:rsid w:val="00AF1B8F"/>
    <w:rsid w:val="00B23D56"/>
    <w:rsid w:val="00B4199D"/>
    <w:rsid w:val="00B54BC1"/>
    <w:rsid w:val="00B631BD"/>
    <w:rsid w:val="00B63A3B"/>
    <w:rsid w:val="00B72AA6"/>
    <w:rsid w:val="00B80427"/>
    <w:rsid w:val="00B82FBD"/>
    <w:rsid w:val="00B86140"/>
    <w:rsid w:val="00BA1C2E"/>
    <w:rsid w:val="00BB5B7B"/>
    <w:rsid w:val="00BC12FF"/>
    <w:rsid w:val="00BC7032"/>
    <w:rsid w:val="00BE4FE1"/>
    <w:rsid w:val="00C169CE"/>
    <w:rsid w:val="00C4280F"/>
    <w:rsid w:val="00C461CA"/>
    <w:rsid w:val="00C678F6"/>
    <w:rsid w:val="00C7440D"/>
    <w:rsid w:val="00C80C47"/>
    <w:rsid w:val="00C96645"/>
    <w:rsid w:val="00CA6BB9"/>
    <w:rsid w:val="00CF1E48"/>
    <w:rsid w:val="00D367A2"/>
    <w:rsid w:val="00D406B1"/>
    <w:rsid w:val="00D64403"/>
    <w:rsid w:val="00DD4E88"/>
    <w:rsid w:val="00DE6F47"/>
    <w:rsid w:val="00DF04C1"/>
    <w:rsid w:val="00E228E3"/>
    <w:rsid w:val="00E824F2"/>
    <w:rsid w:val="00E84733"/>
    <w:rsid w:val="00E95886"/>
    <w:rsid w:val="00EA6C6F"/>
    <w:rsid w:val="00EB1B31"/>
    <w:rsid w:val="00EB725D"/>
    <w:rsid w:val="00F21B33"/>
    <w:rsid w:val="00F36442"/>
    <w:rsid w:val="00F66728"/>
    <w:rsid w:val="00F71EF9"/>
    <w:rsid w:val="00F855C1"/>
    <w:rsid w:val="00FA03CE"/>
    <w:rsid w:val="00FF2D57"/>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BC207"/>
  <w15:chartTrackingRefBased/>
  <w15:docId w15:val="{F2DB2EDF-3053-4DD5-88C4-87563D3E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5B4"/>
  </w:style>
  <w:style w:type="paragraph" w:styleId="Footer">
    <w:name w:val="footer"/>
    <w:basedOn w:val="Normal"/>
    <w:link w:val="FooterChar"/>
    <w:uiPriority w:val="99"/>
    <w:unhideWhenUsed/>
    <w:rsid w:val="00AA7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B4"/>
  </w:style>
  <w:style w:type="paragraph" w:styleId="NormalWeb">
    <w:name w:val="Normal (Web)"/>
    <w:basedOn w:val="Normal"/>
    <w:uiPriority w:val="99"/>
    <w:unhideWhenUsed/>
    <w:rsid w:val="00964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6BB9"/>
    <w:rPr>
      <w:color w:val="0563C1" w:themeColor="hyperlink"/>
      <w:u w:val="single"/>
    </w:rPr>
  </w:style>
  <w:style w:type="character" w:styleId="UnresolvedMention">
    <w:name w:val="Unresolved Mention"/>
    <w:basedOn w:val="DefaultParagraphFont"/>
    <w:uiPriority w:val="99"/>
    <w:semiHidden/>
    <w:unhideWhenUsed/>
    <w:rsid w:val="00CA6BB9"/>
    <w:rPr>
      <w:color w:val="605E5C"/>
      <w:shd w:val="clear" w:color="auto" w:fill="E1DFDD"/>
    </w:rPr>
  </w:style>
  <w:style w:type="paragraph" w:styleId="ListParagraph">
    <w:name w:val="List Paragraph"/>
    <w:basedOn w:val="Normal"/>
    <w:uiPriority w:val="34"/>
    <w:qFormat/>
    <w:rsid w:val="0088550F"/>
    <w:pPr>
      <w:ind w:left="720"/>
      <w:contextualSpacing/>
    </w:pPr>
  </w:style>
  <w:style w:type="character" w:styleId="FollowedHyperlink">
    <w:name w:val="FollowedHyperlink"/>
    <w:basedOn w:val="DefaultParagraphFont"/>
    <w:uiPriority w:val="99"/>
    <w:semiHidden/>
    <w:unhideWhenUsed/>
    <w:rsid w:val="00B63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680">
      <w:bodyDiv w:val="1"/>
      <w:marLeft w:val="0"/>
      <w:marRight w:val="0"/>
      <w:marTop w:val="0"/>
      <w:marBottom w:val="0"/>
      <w:divBdr>
        <w:top w:val="none" w:sz="0" w:space="0" w:color="auto"/>
        <w:left w:val="none" w:sz="0" w:space="0" w:color="auto"/>
        <w:bottom w:val="none" w:sz="0" w:space="0" w:color="auto"/>
        <w:right w:val="none" w:sz="0" w:space="0" w:color="auto"/>
      </w:divBdr>
      <w:divsChild>
        <w:div w:id="1883008878">
          <w:marLeft w:val="461"/>
          <w:marRight w:val="0"/>
          <w:marTop w:val="0"/>
          <w:marBottom w:val="0"/>
          <w:divBdr>
            <w:top w:val="none" w:sz="0" w:space="0" w:color="auto"/>
            <w:left w:val="none" w:sz="0" w:space="0" w:color="auto"/>
            <w:bottom w:val="none" w:sz="0" w:space="0" w:color="auto"/>
            <w:right w:val="none" w:sz="0" w:space="0" w:color="auto"/>
          </w:divBdr>
        </w:div>
      </w:divsChild>
    </w:div>
    <w:div w:id="46227402">
      <w:bodyDiv w:val="1"/>
      <w:marLeft w:val="0"/>
      <w:marRight w:val="0"/>
      <w:marTop w:val="0"/>
      <w:marBottom w:val="0"/>
      <w:divBdr>
        <w:top w:val="none" w:sz="0" w:space="0" w:color="auto"/>
        <w:left w:val="none" w:sz="0" w:space="0" w:color="auto"/>
        <w:bottom w:val="none" w:sz="0" w:space="0" w:color="auto"/>
        <w:right w:val="none" w:sz="0" w:space="0" w:color="auto"/>
      </w:divBdr>
    </w:div>
    <w:div w:id="51118479">
      <w:bodyDiv w:val="1"/>
      <w:marLeft w:val="0"/>
      <w:marRight w:val="0"/>
      <w:marTop w:val="0"/>
      <w:marBottom w:val="0"/>
      <w:divBdr>
        <w:top w:val="none" w:sz="0" w:space="0" w:color="auto"/>
        <w:left w:val="none" w:sz="0" w:space="0" w:color="auto"/>
        <w:bottom w:val="none" w:sz="0" w:space="0" w:color="auto"/>
        <w:right w:val="none" w:sz="0" w:space="0" w:color="auto"/>
      </w:divBdr>
      <w:divsChild>
        <w:div w:id="1349261051">
          <w:marLeft w:val="1440"/>
          <w:marRight w:val="0"/>
          <w:marTop w:val="336"/>
          <w:marBottom w:val="0"/>
          <w:divBdr>
            <w:top w:val="none" w:sz="0" w:space="0" w:color="auto"/>
            <w:left w:val="none" w:sz="0" w:space="0" w:color="auto"/>
            <w:bottom w:val="none" w:sz="0" w:space="0" w:color="auto"/>
            <w:right w:val="none" w:sz="0" w:space="0" w:color="auto"/>
          </w:divBdr>
        </w:div>
        <w:div w:id="1280457444">
          <w:marLeft w:val="1440"/>
          <w:marRight w:val="0"/>
          <w:marTop w:val="336"/>
          <w:marBottom w:val="0"/>
          <w:divBdr>
            <w:top w:val="none" w:sz="0" w:space="0" w:color="auto"/>
            <w:left w:val="none" w:sz="0" w:space="0" w:color="auto"/>
            <w:bottom w:val="none" w:sz="0" w:space="0" w:color="auto"/>
            <w:right w:val="none" w:sz="0" w:space="0" w:color="auto"/>
          </w:divBdr>
        </w:div>
        <w:div w:id="245187455">
          <w:marLeft w:val="1440"/>
          <w:marRight w:val="0"/>
          <w:marTop w:val="336"/>
          <w:marBottom w:val="0"/>
          <w:divBdr>
            <w:top w:val="none" w:sz="0" w:space="0" w:color="auto"/>
            <w:left w:val="none" w:sz="0" w:space="0" w:color="auto"/>
            <w:bottom w:val="none" w:sz="0" w:space="0" w:color="auto"/>
            <w:right w:val="none" w:sz="0" w:space="0" w:color="auto"/>
          </w:divBdr>
        </w:div>
      </w:divsChild>
    </w:div>
    <w:div w:id="55327603">
      <w:bodyDiv w:val="1"/>
      <w:marLeft w:val="0"/>
      <w:marRight w:val="0"/>
      <w:marTop w:val="0"/>
      <w:marBottom w:val="0"/>
      <w:divBdr>
        <w:top w:val="none" w:sz="0" w:space="0" w:color="auto"/>
        <w:left w:val="none" w:sz="0" w:space="0" w:color="auto"/>
        <w:bottom w:val="none" w:sz="0" w:space="0" w:color="auto"/>
        <w:right w:val="none" w:sz="0" w:space="0" w:color="auto"/>
      </w:divBdr>
      <w:divsChild>
        <w:div w:id="1197890723">
          <w:marLeft w:val="1440"/>
          <w:marRight w:val="0"/>
          <w:marTop w:val="336"/>
          <w:marBottom w:val="0"/>
          <w:divBdr>
            <w:top w:val="none" w:sz="0" w:space="0" w:color="auto"/>
            <w:left w:val="none" w:sz="0" w:space="0" w:color="auto"/>
            <w:bottom w:val="none" w:sz="0" w:space="0" w:color="auto"/>
            <w:right w:val="none" w:sz="0" w:space="0" w:color="auto"/>
          </w:divBdr>
        </w:div>
      </w:divsChild>
    </w:div>
    <w:div w:id="57174850">
      <w:bodyDiv w:val="1"/>
      <w:marLeft w:val="0"/>
      <w:marRight w:val="0"/>
      <w:marTop w:val="0"/>
      <w:marBottom w:val="0"/>
      <w:divBdr>
        <w:top w:val="none" w:sz="0" w:space="0" w:color="auto"/>
        <w:left w:val="none" w:sz="0" w:space="0" w:color="auto"/>
        <w:bottom w:val="none" w:sz="0" w:space="0" w:color="auto"/>
        <w:right w:val="none" w:sz="0" w:space="0" w:color="auto"/>
      </w:divBdr>
      <w:divsChild>
        <w:div w:id="1699046681">
          <w:marLeft w:val="202"/>
          <w:marRight w:val="0"/>
          <w:marTop w:val="0"/>
          <w:marBottom w:val="0"/>
          <w:divBdr>
            <w:top w:val="none" w:sz="0" w:space="0" w:color="auto"/>
            <w:left w:val="none" w:sz="0" w:space="0" w:color="auto"/>
            <w:bottom w:val="none" w:sz="0" w:space="0" w:color="auto"/>
            <w:right w:val="none" w:sz="0" w:space="0" w:color="auto"/>
          </w:divBdr>
        </w:div>
      </w:divsChild>
    </w:div>
    <w:div w:id="75784156">
      <w:bodyDiv w:val="1"/>
      <w:marLeft w:val="0"/>
      <w:marRight w:val="0"/>
      <w:marTop w:val="0"/>
      <w:marBottom w:val="0"/>
      <w:divBdr>
        <w:top w:val="none" w:sz="0" w:space="0" w:color="auto"/>
        <w:left w:val="none" w:sz="0" w:space="0" w:color="auto"/>
        <w:bottom w:val="none" w:sz="0" w:space="0" w:color="auto"/>
        <w:right w:val="none" w:sz="0" w:space="0" w:color="auto"/>
      </w:divBdr>
    </w:div>
    <w:div w:id="84807678">
      <w:bodyDiv w:val="1"/>
      <w:marLeft w:val="0"/>
      <w:marRight w:val="0"/>
      <w:marTop w:val="0"/>
      <w:marBottom w:val="0"/>
      <w:divBdr>
        <w:top w:val="none" w:sz="0" w:space="0" w:color="auto"/>
        <w:left w:val="none" w:sz="0" w:space="0" w:color="auto"/>
        <w:bottom w:val="none" w:sz="0" w:space="0" w:color="auto"/>
        <w:right w:val="none" w:sz="0" w:space="0" w:color="auto"/>
      </w:divBdr>
      <w:divsChild>
        <w:div w:id="1814252443">
          <w:marLeft w:val="259"/>
          <w:marRight w:val="0"/>
          <w:marTop w:val="0"/>
          <w:marBottom w:val="0"/>
          <w:divBdr>
            <w:top w:val="none" w:sz="0" w:space="0" w:color="auto"/>
            <w:left w:val="none" w:sz="0" w:space="0" w:color="auto"/>
            <w:bottom w:val="none" w:sz="0" w:space="0" w:color="auto"/>
            <w:right w:val="none" w:sz="0" w:space="0" w:color="auto"/>
          </w:divBdr>
        </w:div>
      </w:divsChild>
    </w:div>
    <w:div w:id="94911329">
      <w:bodyDiv w:val="1"/>
      <w:marLeft w:val="0"/>
      <w:marRight w:val="0"/>
      <w:marTop w:val="0"/>
      <w:marBottom w:val="0"/>
      <w:divBdr>
        <w:top w:val="none" w:sz="0" w:space="0" w:color="auto"/>
        <w:left w:val="none" w:sz="0" w:space="0" w:color="auto"/>
        <w:bottom w:val="none" w:sz="0" w:space="0" w:color="auto"/>
        <w:right w:val="none" w:sz="0" w:space="0" w:color="auto"/>
      </w:divBdr>
      <w:divsChild>
        <w:div w:id="71859352">
          <w:marLeft w:val="202"/>
          <w:marRight w:val="0"/>
          <w:marTop w:val="0"/>
          <w:marBottom w:val="0"/>
          <w:divBdr>
            <w:top w:val="none" w:sz="0" w:space="0" w:color="auto"/>
            <w:left w:val="none" w:sz="0" w:space="0" w:color="auto"/>
            <w:bottom w:val="none" w:sz="0" w:space="0" w:color="auto"/>
            <w:right w:val="none" w:sz="0" w:space="0" w:color="auto"/>
          </w:divBdr>
        </w:div>
      </w:divsChild>
    </w:div>
    <w:div w:id="134687784">
      <w:bodyDiv w:val="1"/>
      <w:marLeft w:val="0"/>
      <w:marRight w:val="0"/>
      <w:marTop w:val="0"/>
      <w:marBottom w:val="0"/>
      <w:divBdr>
        <w:top w:val="none" w:sz="0" w:space="0" w:color="auto"/>
        <w:left w:val="none" w:sz="0" w:space="0" w:color="auto"/>
        <w:bottom w:val="none" w:sz="0" w:space="0" w:color="auto"/>
        <w:right w:val="none" w:sz="0" w:space="0" w:color="auto"/>
      </w:divBdr>
    </w:div>
    <w:div w:id="138229659">
      <w:bodyDiv w:val="1"/>
      <w:marLeft w:val="0"/>
      <w:marRight w:val="0"/>
      <w:marTop w:val="0"/>
      <w:marBottom w:val="0"/>
      <w:divBdr>
        <w:top w:val="none" w:sz="0" w:space="0" w:color="auto"/>
        <w:left w:val="none" w:sz="0" w:space="0" w:color="auto"/>
        <w:bottom w:val="none" w:sz="0" w:space="0" w:color="auto"/>
        <w:right w:val="none" w:sz="0" w:space="0" w:color="auto"/>
      </w:divBdr>
    </w:div>
    <w:div w:id="161548498">
      <w:bodyDiv w:val="1"/>
      <w:marLeft w:val="0"/>
      <w:marRight w:val="0"/>
      <w:marTop w:val="0"/>
      <w:marBottom w:val="0"/>
      <w:divBdr>
        <w:top w:val="none" w:sz="0" w:space="0" w:color="auto"/>
        <w:left w:val="none" w:sz="0" w:space="0" w:color="auto"/>
        <w:bottom w:val="none" w:sz="0" w:space="0" w:color="auto"/>
        <w:right w:val="none" w:sz="0" w:space="0" w:color="auto"/>
      </w:divBdr>
    </w:div>
    <w:div w:id="166871727">
      <w:bodyDiv w:val="1"/>
      <w:marLeft w:val="0"/>
      <w:marRight w:val="0"/>
      <w:marTop w:val="0"/>
      <w:marBottom w:val="0"/>
      <w:divBdr>
        <w:top w:val="none" w:sz="0" w:space="0" w:color="auto"/>
        <w:left w:val="none" w:sz="0" w:space="0" w:color="auto"/>
        <w:bottom w:val="none" w:sz="0" w:space="0" w:color="auto"/>
        <w:right w:val="none" w:sz="0" w:space="0" w:color="auto"/>
      </w:divBdr>
    </w:div>
    <w:div w:id="197091080">
      <w:bodyDiv w:val="1"/>
      <w:marLeft w:val="0"/>
      <w:marRight w:val="0"/>
      <w:marTop w:val="0"/>
      <w:marBottom w:val="0"/>
      <w:divBdr>
        <w:top w:val="none" w:sz="0" w:space="0" w:color="auto"/>
        <w:left w:val="none" w:sz="0" w:space="0" w:color="auto"/>
        <w:bottom w:val="none" w:sz="0" w:space="0" w:color="auto"/>
        <w:right w:val="none" w:sz="0" w:space="0" w:color="auto"/>
      </w:divBdr>
    </w:div>
    <w:div w:id="228810913">
      <w:bodyDiv w:val="1"/>
      <w:marLeft w:val="0"/>
      <w:marRight w:val="0"/>
      <w:marTop w:val="0"/>
      <w:marBottom w:val="0"/>
      <w:divBdr>
        <w:top w:val="none" w:sz="0" w:space="0" w:color="auto"/>
        <w:left w:val="none" w:sz="0" w:space="0" w:color="auto"/>
        <w:bottom w:val="none" w:sz="0" w:space="0" w:color="auto"/>
        <w:right w:val="none" w:sz="0" w:space="0" w:color="auto"/>
      </w:divBdr>
    </w:div>
    <w:div w:id="245386364">
      <w:bodyDiv w:val="1"/>
      <w:marLeft w:val="0"/>
      <w:marRight w:val="0"/>
      <w:marTop w:val="0"/>
      <w:marBottom w:val="0"/>
      <w:divBdr>
        <w:top w:val="none" w:sz="0" w:space="0" w:color="auto"/>
        <w:left w:val="none" w:sz="0" w:space="0" w:color="auto"/>
        <w:bottom w:val="none" w:sz="0" w:space="0" w:color="auto"/>
        <w:right w:val="none" w:sz="0" w:space="0" w:color="auto"/>
      </w:divBdr>
    </w:div>
    <w:div w:id="291792404">
      <w:bodyDiv w:val="1"/>
      <w:marLeft w:val="0"/>
      <w:marRight w:val="0"/>
      <w:marTop w:val="0"/>
      <w:marBottom w:val="0"/>
      <w:divBdr>
        <w:top w:val="none" w:sz="0" w:space="0" w:color="auto"/>
        <w:left w:val="none" w:sz="0" w:space="0" w:color="auto"/>
        <w:bottom w:val="none" w:sz="0" w:space="0" w:color="auto"/>
        <w:right w:val="none" w:sz="0" w:space="0" w:color="auto"/>
      </w:divBdr>
      <w:divsChild>
        <w:div w:id="1884170423">
          <w:marLeft w:val="720"/>
          <w:marRight w:val="0"/>
          <w:marTop w:val="0"/>
          <w:marBottom w:val="0"/>
          <w:divBdr>
            <w:top w:val="none" w:sz="0" w:space="0" w:color="auto"/>
            <w:left w:val="none" w:sz="0" w:space="0" w:color="auto"/>
            <w:bottom w:val="none" w:sz="0" w:space="0" w:color="auto"/>
            <w:right w:val="none" w:sz="0" w:space="0" w:color="auto"/>
          </w:divBdr>
        </w:div>
        <w:div w:id="1592658146">
          <w:marLeft w:val="1166"/>
          <w:marRight w:val="0"/>
          <w:marTop w:val="0"/>
          <w:marBottom w:val="0"/>
          <w:divBdr>
            <w:top w:val="none" w:sz="0" w:space="0" w:color="auto"/>
            <w:left w:val="none" w:sz="0" w:space="0" w:color="auto"/>
            <w:bottom w:val="none" w:sz="0" w:space="0" w:color="auto"/>
            <w:right w:val="none" w:sz="0" w:space="0" w:color="auto"/>
          </w:divBdr>
        </w:div>
        <w:div w:id="1953585666">
          <w:marLeft w:val="1166"/>
          <w:marRight w:val="0"/>
          <w:marTop w:val="0"/>
          <w:marBottom w:val="0"/>
          <w:divBdr>
            <w:top w:val="none" w:sz="0" w:space="0" w:color="auto"/>
            <w:left w:val="none" w:sz="0" w:space="0" w:color="auto"/>
            <w:bottom w:val="none" w:sz="0" w:space="0" w:color="auto"/>
            <w:right w:val="none" w:sz="0" w:space="0" w:color="auto"/>
          </w:divBdr>
        </w:div>
        <w:div w:id="1739286195">
          <w:marLeft w:val="1166"/>
          <w:marRight w:val="0"/>
          <w:marTop w:val="0"/>
          <w:marBottom w:val="0"/>
          <w:divBdr>
            <w:top w:val="none" w:sz="0" w:space="0" w:color="auto"/>
            <w:left w:val="none" w:sz="0" w:space="0" w:color="auto"/>
            <w:bottom w:val="none" w:sz="0" w:space="0" w:color="auto"/>
            <w:right w:val="none" w:sz="0" w:space="0" w:color="auto"/>
          </w:divBdr>
        </w:div>
        <w:div w:id="149176755">
          <w:marLeft w:val="1166"/>
          <w:marRight w:val="0"/>
          <w:marTop w:val="0"/>
          <w:marBottom w:val="0"/>
          <w:divBdr>
            <w:top w:val="none" w:sz="0" w:space="0" w:color="auto"/>
            <w:left w:val="none" w:sz="0" w:space="0" w:color="auto"/>
            <w:bottom w:val="none" w:sz="0" w:space="0" w:color="auto"/>
            <w:right w:val="none" w:sz="0" w:space="0" w:color="auto"/>
          </w:divBdr>
        </w:div>
      </w:divsChild>
    </w:div>
    <w:div w:id="315384119">
      <w:bodyDiv w:val="1"/>
      <w:marLeft w:val="0"/>
      <w:marRight w:val="0"/>
      <w:marTop w:val="0"/>
      <w:marBottom w:val="0"/>
      <w:divBdr>
        <w:top w:val="none" w:sz="0" w:space="0" w:color="auto"/>
        <w:left w:val="none" w:sz="0" w:space="0" w:color="auto"/>
        <w:bottom w:val="none" w:sz="0" w:space="0" w:color="auto"/>
        <w:right w:val="none" w:sz="0" w:space="0" w:color="auto"/>
      </w:divBdr>
      <w:divsChild>
        <w:div w:id="1418861664">
          <w:marLeft w:val="547"/>
          <w:marRight w:val="0"/>
          <w:marTop w:val="200"/>
          <w:marBottom w:val="0"/>
          <w:divBdr>
            <w:top w:val="none" w:sz="0" w:space="0" w:color="auto"/>
            <w:left w:val="none" w:sz="0" w:space="0" w:color="auto"/>
            <w:bottom w:val="none" w:sz="0" w:space="0" w:color="auto"/>
            <w:right w:val="none" w:sz="0" w:space="0" w:color="auto"/>
          </w:divBdr>
        </w:div>
      </w:divsChild>
    </w:div>
    <w:div w:id="316105888">
      <w:bodyDiv w:val="1"/>
      <w:marLeft w:val="0"/>
      <w:marRight w:val="0"/>
      <w:marTop w:val="0"/>
      <w:marBottom w:val="0"/>
      <w:divBdr>
        <w:top w:val="none" w:sz="0" w:space="0" w:color="auto"/>
        <w:left w:val="none" w:sz="0" w:space="0" w:color="auto"/>
        <w:bottom w:val="none" w:sz="0" w:space="0" w:color="auto"/>
        <w:right w:val="none" w:sz="0" w:space="0" w:color="auto"/>
      </w:divBdr>
    </w:div>
    <w:div w:id="354581816">
      <w:bodyDiv w:val="1"/>
      <w:marLeft w:val="0"/>
      <w:marRight w:val="0"/>
      <w:marTop w:val="0"/>
      <w:marBottom w:val="0"/>
      <w:divBdr>
        <w:top w:val="none" w:sz="0" w:space="0" w:color="auto"/>
        <w:left w:val="none" w:sz="0" w:space="0" w:color="auto"/>
        <w:bottom w:val="none" w:sz="0" w:space="0" w:color="auto"/>
        <w:right w:val="none" w:sz="0" w:space="0" w:color="auto"/>
      </w:divBdr>
    </w:div>
    <w:div w:id="389505358">
      <w:bodyDiv w:val="1"/>
      <w:marLeft w:val="0"/>
      <w:marRight w:val="0"/>
      <w:marTop w:val="0"/>
      <w:marBottom w:val="0"/>
      <w:divBdr>
        <w:top w:val="none" w:sz="0" w:space="0" w:color="auto"/>
        <w:left w:val="none" w:sz="0" w:space="0" w:color="auto"/>
        <w:bottom w:val="none" w:sz="0" w:space="0" w:color="auto"/>
        <w:right w:val="none" w:sz="0" w:space="0" w:color="auto"/>
      </w:divBdr>
    </w:div>
    <w:div w:id="410277856">
      <w:bodyDiv w:val="1"/>
      <w:marLeft w:val="0"/>
      <w:marRight w:val="0"/>
      <w:marTop w:val="0"/>
      <w:marBottom w:val="0"/>
      <w:divBdr>
        <w:top w:val="none" w:sz="0" w:space="0" w:color="auto"/>
        <w:left w:val="none" w:sz="0" w:space="0" w:color="auto"/>
        <w:bottom w:val="none" w:sz="0" w:space="0" w:color="auto"/>
        <w:right w:val="none" w:sz="0" w:space="0" w:color="auto"/>
      </w:divBdr>
    </w:div>
    <w:div w:id="454493829">
      <w:bodyDiv w:val="1"/>
      <w:marLeft w:val="0"/>
      <w:marRight w:val="0"/>
      <w:marTop w:val="0"/>
      <w:marBottom w:val="0"/>
      <w:divBdr>
        <w:top w:val="none" w:sz="0" w:space="0" w:color="auto"/>
        <w:left w:val="none" w:sz="0" w:space="0" w:color="auto"/>
        <w:bottom w:val="none" w:sz="0" w:space="0" w:color="auto"/>
        <w:right w:val="none" w:sz="0" w:space="0" w:color="auto"/>
      </w:divBdr>
    </w:div>
    <w:div w:id="462314036">
      <w:bodyDiv w:val="1"/>
      <w:marLeft w:val="0"/>
      <w:marRight w:val="0"/>
      <w:marTop w:val="0"/>
      <w:marBottom w:val="0"/>
      <w:divBdr>
        <w:top w:val="none" w:sz="0" w:space="0" w:color="auto"/>
        <w:left w:val="none" w:sz="0" w:space="0" w:color="auto"/>
        <w:bottom w:val="none" w:sz="0" w:space="0" w:color="auto"/>
        <w:right w:val="none" w:sz="0" w:space="0" w:color="auto"/>
      </w:divBdr>
    </w:div>
    <w:div w:id="475806944">
      <w:bodyDiv w:val="1"/>
      <w:marLeft w:val="0"/>
      <w:marRight w:val="0"/>
      <w:marTop w:val="0"/>
      <w:marBottom w:val="0"/>
      <w:divBdr>
        <w:top w:val="none" w:sz="0" w:space="0" w:color="auto"/>
        <w:left w:val="none" w:sz="0" w:space="0" w:color="auto"/>
        <w:bottom w:val="none" w:sz="0" w:space="0" w:color="auto"/>
        <w:right w:val="none" w:sz="0" w:space="0" w:color="auto"/>
      </w:divBdr>
    </w:div>
    <w:div w:id="494152904">
      <w:bodyDiv w:val="1"/>
      <w:marLeft w:val="0"/>
      <w:marRight w:val="0"/>
      <w:marTop w:val="0"/>
      <w:marBottom w:val="0"/>
      <w:divBdr>
        <w:top w:val="none" w:sz="0" w:space="0" w:color="auto"/>
        <w:left w:val="none" w:sz="0" w:space="0" w:color="auto"/>
        <w:bottom w:val="none" w:sz="0" w:space="0" w:color="auto"/>
        <w:right w:val="none" w:sz="0" w:space="0" w:color="auto"/>
      </w:divBdr>
    </w:div>
    <w:div w:id="504904101">
      <w:bodyDiv w:val="1"/>
      <w:marLeft w:val="0"/>
      <w:marRight w:val="0"/>
      <w:marTop w:val="0"/>
      <w:marBottom w:val="0"/>
      <w:divBdr>
        <w:top w:val="none" w:sz="0" w:space="0" w:color="auto"/>
        <w:left w:val="none" w:sz="0" w:space="0" w:color="auto"/>
        <w:bottom w:val="none" w:sz="0" w:space="0" w:color="auto"/>
        <w:right w:val="none" w:sz="0" w:space="0" w:color="auto"/>
      </w:divBdr>
    </w:div>
    <w:div w:id="540048542">
      <w:bodyDiv w:val="1"/>
      <w:marLeft w:val="0"/>
      <w:marRight w:val="0"/>
      <w:marTop w:val="0"/>
      <w:marBottom w:val="0"/>
      <w:divBdr>
        <w:top w:val="none" w:sz="0" w:space="0" w:color="auto"/>
        <w:left w:val="none" w:sz="0" w:space="0" w:color="auto"/>
        <w:bottom w:val="none" w:sz="0" w:space="0" w:color="auto"/>
        <w:right w:val="none" w:sz="0" w:space="0" w:color="auto"/>
      </w:divBdr>
    </w:div>
    <w:div w:id="565799041">
      <w:bodyDiv w:val="1"/>
      <w:marLeft w:val="0"/>
      <w:marRight w:val="0"/>
      <w:marTop w:val="0"/>
      <w:marBottom w:val="0"/>
      <w:divBdr>
        <w:top w:val="none" w:sz="0" w:space="0" w:color="auto"/>
        <w:left w:val="none" w:sz="0" w:space="0" w:color="auto"/>
        <w:bottom w:val="none" w:sz="0" w:space="0" w:color="auto"/>
        <w:right w:val="none" w:sz="0" w:space="0" w:color="auto"/>
      </w:divBdr>
    </w:div>
    <w:div w:id="582686144">
      <w:bodyDiv w:val="1"/>
      <w:marLeft w:val="0"/>
      <w:marRight w:val="0"/>
      <w:marTop w:val="0"/>
      <w:marBottom w:val="0"/>
      <w:divBdr>
        <w:top w:val="none" w:sz="0" w:space="0" w:color="auto"/>
        <w:left w:val="none" w:sz="0" w:space="0" w:color="auto"/>
        <w:bottom w:val="none" w:sz="0" w:space="0" w:color="auto"/>
        <w:right w:val="none" w:sz="0" w:space="0" w:color="auto"/>
      </w:divBdr>
    </w:div>
    <w:div w:id="593173774">
      <w:bodyDiv w:val="1"/>
      <w:marLeft w:val="0"/>
      <w:marRight w:val="0"/>
      <w:marTop w:val="0"/>
      <w:marBottom w:val="0"/>
      <w:divBdr>
        <w:top w:val="none" w:sz="0" w:space="0" w:color="auto"/>
        <w:left w:val="none" w:sz="0" w:space="0" w:color="auto"/>
        <w:bottom w:val="none" w:sz="0" w:space="0" w:color="auto"/>
        <w:right w:val="none" w:sz="0" w:space="0" w:color="auto"/>
      </w:divBdr>
    </w:div>
    <w:div w:id="599488097">
      <w:bodyDiv w:val="1"/>
      <w:marLeft w:val="0"/>
      <w:marRight w:val="0"/>
      <w:marTop w:val="0"/>
      <w:marBottom w:val="0"/>
      <w:divBdr>
        <w:top w:val="none" w:sz="0" w:space="0" w:color="auto"/>
        <w:left w:val="none" w:sz="0" w:space="0" w:color="auto"/>
        <w:bottom w:val="none" w:sz="0" w:space="0" w:color="auto"/>
        <w:right w:val="none" w:sz="0" w:space="0" w:color="auto"/>
      </w:divBdr>
    </w:div>
    <w:div w:id="611671799">
      <w:bodyDiv w:val="1"/>
      <w:marLeft w:val="0"/>
      <w:marRight w:val="0"/>
      <w:marTop w:val="0"/>
      <w:marBottom w:val="0"/>
      <w:divBdr>
        <w:top w:val="none" w:sz="0" w:space="0" w:color="auto"/>
        <w:left w:val="none" w:sz="0" w:space="0" w:color="auto"/>
        <w:bottom w:val="none" w:sz="0" w:space="0" w:color="auto"/>
        <w:right w:val="none" w:sz="0" w:space="0" w:color="auto"/>
      </w:divBdr>
    </w:div>
    <w:div w:id="627316393">
      <w:bodyDiv w:val="1"/>
      <w:marLeft w:val="0"/>
      <w:marRight w:val="0"/>
      <w:marTop w:val="0"/>
      <w:marBottom w:val="0"/>
      <w:divBdr>
        <w:top w:val="none" w:sz="0" w:space="0" w:color="auto"/>
        <w:left w:val="none" w:sz="0" w:space="0" w:color="auto"/>
        <w:bottom w:val="none" w:sz="0" w:space="0" w:color="auto"/>
        <w:right w:val="none" w:sz="0" w:space="0" w:color="auto"/>
      </w:divBdr>
      <w:divsChild>
        <w:div w:id="1763991453">
          <w:marLeft w:val="461"/>
          <w:marRight w:val="0"/>
          <w:marTop w:val="0"/>
          <w:marBottom w:val="0"/>
          <w:divBdr>
            <w:top w:val="none" w:sz="0" w:space="0" w:color="auto"/>
            <w:left w:val="none" w:sz="0" w:space="0" w:color="auto"/>
            <w:bottom w:val="none" w:sz="0" w:space="0" w:color="auto"/>
            <w:right w:val="none" w:sz="0" w:space="0" w:color="auto"/>
          </w:divBdr>
        </w:div>
      </w:divsChild>
    </w:div>
    <w:div w:id="636032245">
      <w:bodyDiv w:val="1"/>
      <w:marLeft w:val="0"/>
      <w:marRight w:val="0"/>
      <w:marTop w:val="0"/>
      <w:marBottom w:val="0"/>
      <w:divBdr>
        <w:top w:val="none" w:sz="0" w:space="0" w:color="auto"/>
        <w:left w:val="none" w:sz="0" w:space="0" w:color="auto"/>
        <w:bottom w:val="none" w:sz="0" w:space="0" w:color="auto"/>
        <w:right w:val="none" w:sz="0" w:space="0" w:color="auto"/>
      </w:divBdr>
    </w:div>
    <w:div w:id="646587196">
      <w:bodyDiv w:val="1"/>
      <w:marLeft w:val="0"/>
      <w:marRight w:val="0"/>
      <w:marTop w:val="0"/>
      <w:marBottom w:val="0"/>
      <w:divBdr>
        <w:top w:val="none" w:sz="0" w:space="0" w:color="auto"/>
        <w:left w:val="none" w:sz="0" w:space="0" w:color="auto"/>
        <w:bottom w:val="none" w:sz="0" w:space="0" w:color="auto"/>
        <w:right w:val="none" w:sz="0" w:space="0" w:color="auto"/>
      </w:divBdr>
      <w:divsChild>
        <w:div w:id="1318191448">
          <w:marLeft w:val="202"/>
          <w:marRight w:val="0"/>
          <w:marTop w:val="0"/>
          <w:marBottom w:val="0"/>
          <w:divBdr>
            <w:top w:val="none" w:sz="0" w:space="0" w:color="auto"/>
            <w:left w:val="none" w:sz="0" w:space="0" w:color="auto"/>
            <w:bottom w:val="none" w:sz="0" w:space="0" w:color="auto"/>
            <w:right w:val="none" w:sz="0" w:space="0" w:color="auto"/>
          </w:divBdr>
        </w:div>
      </w:divsChild>
    </w:div>
    <w:div w:id="670062099">
      <w:bodyDiv w:val="1"/>
      <w:marLeft w:val="0"/>
      <w:marRight w:val="0"/>
      <w:marTop w:val="0"/>
      <w:marBottom w:val="0"/>
      <w:divBdr>
        <w:top w:val="none" w:sz="0" w:space="0" w:color="auto"/>
        <w:left w:val="none" w:sz="0" w:space="0" w:color="auto"/>
        <w:bottom w:val="none" w:sz="0" w:space="0" w:color="auto"/>
        <w:right w:val="none" w:sz="0" w:space="0" w:color="auto"/>
      </w:divBdr>
    </w:div>
    <w:div w:id="680544954">
      <w:bodyDiv w:val="1"/>
      <w:marLeft w:val="0"/>
      <w:marRight w:val="0"/>
      <w:marTop w:val="0"/>
      <w:marBottom w:val="0"/>
      <w:divBdr>
        <w:top w:val="none" w:sz="0" w:space="0" w:color="auto"/>
        <w:left w:val="none" w:sz="0" w:space="0" w:color="auto"/>
        <w:bottom w:val="none" w:sz="0" w:space="0" w:color="auto"/>
        <w:right w:val="none" w:sz="0" w:space="0" w:color="auto"/>
      </w:divBdr>
    </w:div>
    <w:div w:id="684134212">
      <w:bodyDiv w:val="1"/>
      <w:marLeft w:val="0"/>
      <w:marRight w:val="0"/>
      <w:marTop w:val="0"/>
      <w:marBottom w:val="0"/>
      <w:divBdr>
        <w:top w:val="none" w:sz="0" w:space="0" w:color="auto"/>
        <w:left w:val="none" w:sz="0" w:space="0" w:color="auto"/>
        <w:bottom w:val="none" w:sz="0" w:space="0" w:color="auto"/>
        <w:right w:val="none" w:sz="0" w:space="0" w:color="auto"/>
      </w:divBdr>
    </w:div>
    <w:div w:id="713190833">
      <w:bodyDiv w:val="1"/>
      <w:marLeft w:val="0"/>
      <w:marRight w:val="0"/>
      <w:marTop w:val="0"/>
      <w:marBottom w:val="0"/>
      <w:divBdr>
        <w:top w:val="none" w:sz="0" w:space="0" w:color="auto"/>
        <w:left w:val="none" w:sz="0" w:space="0" w:color="auto"/>
        <w:bottom w:val="none" w:sz="0" w:space="0" w:color="auto"/>
        <w:right w:val="none" w:sz="0" w:space="0" w:color="auto"/>
      </w:divBdr>
    </w:div>
    <w:div w:id="729964208">
      <w:bodyDiv w:val="1"/>
      <w:marLeft w:val="0"/>
      <w:marRight w:val="0"/>
      <w:marTop w:val="0"/>
      <w:marBottom w:val="0"/>
      <w:divBdr>
        <w:top w:val="none" w:sz="0" w:space="0" w:color="auto"/>
        <w:left w:val="none" w:sz="0" w:space="0" w:color="auto"/>
        <w:bottom w:val="none" w:sz="0" w:space="0" w:color="auto"/>
        <w:right w:val="none" w:sz="0" w:space="0" w:color="auto"/>
      </w:divBdr>
    </w:div>
    <w:div w:id="748229877">
      <w:bodyDiv w:val="1"/>
      <w:marLeft w:val="0"/>
      <w:marRight w:val="0"/>
      <w:marTop w:val="0"/>
      <w:marBottom w:val="0"/>
      <w:divBdr>
        <w:top w:val="none" w:sz="0" w:space="0" w:color="auto"/>
        <w:left w:val="none" w:sz="0" w:space="0" w:color="auto"/>
        <w:bottom w:val="none" w:sz="0" w:space="0" w:color="auto"/>
        <w:right w:val="none" w:sz="0" w:space="0" w:color="auto"/>
      </w:divBdr>
    </w:div>
    <w:div w:id="760180391">
      <w:bodyDiv w:val="1"/>
      <w:marLeft w:val="0"/>
      <w:marRight w:val="0"/>
      <w:marTop w:val="0"/>
      <w:marBottom w:val="0"/>
      <w:divBdr>
        <w:top w:val="none" w:sz="0" w:space="0" w:color="auto"/>
        <w:left w:val="none" w:sz="0" w:space="0" w:color="auto"/>
        <w:bottom w:val="none" w:sz="0" w:space="0" w:color="auto"/>
        <w:right w:val="none" w:sz="0" w:space="0" w:color="auto"/>
      </w:divBdr>
    </w:div>
    <w:div w:id="789054267">
      <w:bodyDiv w:val="1"/>
      <w:marLeft w:val="0"/>
      <w:marRight w:val="0"/>
      <w:marTop w:val="0"/>
      <w:marBottom w:val="0"/>
      <w:divBdr>
        <w:top w:val="none" w:sz="0" w:space="0" w:color="auto"/>
        <w:left w:val="none" w:sz="0" w:space="0" w:color="auto"/>
        <w:bottom w:val="none" w:sz="0" w:space="0" w:color="auto"/>
        <w:right w:val="none" w:sz="0" w:space="0" w:color="auto"/>
      </w:divBdr>
    </w:div>
    <w:div w:id="855998348">
      <w:bodyDiv w:val="1"/>
      <w:marLeft w:val="0"/>
      <w:marRight w:val="0"/>
      <w:marTop w:val="0"/>
      <w:marBottom w:val="0"/>
      <w:divBdr>
        <w:top w:val="none" w:sz="0" w:space="0" w:color="auto"/>
        <w:left w:val="none" w:sz="0" w:space="0" w:color="auto"/>
        <w:bottom w:val="none" w:sz="0" w:space="0" w:color="auto"/>
        <w:right w:val="none" w:sz="0" w:space="0" w:color="auto"/>
      </w:divBdr>
    </w:div>
    <w:div w:id="858155335">
      <w:bodyDiv w:val="1"/>
      <w:marLeft w:val="0"/>
      <w:marRight w:val="0"/>
      <w:marTop w:val="0"/>
      <w:marBottom w:val="0"/>
      <w:divBdr>
        <w:top w:val="none" w:sz="0" w:space="0" w:color="auto"/>
        <w:left w:val="none" w:sz="0" w:space="0" w:color="auto"/>
        <w:bottom w:val="none" w:sz="0" w:space="0" w:color="auto"/>
        <w:right w:val="none" w:sz="0" w:space="0" w:color="auto"/>
      </w:divBdr>
    </w:div>
    <w:div w:id="859440043">
      <w:bodyDiv w:val="1"/>
      <w:marLeft w:val="0"/>
      <w:marRight w:val="0"/>
      <w:marTop w:val="0"/>
      <w:marBottom w:val="0"/>
      <w:divBdr>
        <w:top w:val="none" w:sz="0" w:space="0" w:color="auto"/>
        <w:left w:val="none" w:sz="0" w:space="0" w:color="auto"/>
        <w:bottom w:val="none" w:sz="0" w:space="0" w:color="auto"/>
        <w:right w:val="none" w:sz="0" w:space="0" w:color="auto"/>
      </w:divBdr>
      <w:divsChild>
        <w:div w:id="1167330836">
          <w:marLeft w:val="461"/>
          <w:marRight w:val="0"/>
          <w:marTop w:val="0"/>
          <w:marBottom w:val="0"/>
          <w:divBdr>
            <w:top w:val="none" w:sz="0" w:space="0" w:color="auto"/>
            <w:left w:val="none" w:sz="0" w:space="0" w:color="auto"/>
            <w:bottom w:val="none" w:sz="0" w:space="0" w:color="auto"/>
            <w:right w:val="none" w:sz="0" w:space="0" w:color="auto"/>
          </w:divBdr>
        </w:div>
      </w:divsChild>
    </w:div>
    <w:div w:id="869033474">
      <w:bodyDiv w:val="1"/>
      <w:marLeft w:val="0"/>
      <w:marRight w:val="0"/>
      <w:marTop w:val="0"/>
      <w:marBottom w:val="0"/>
      <w:divBdr>
        <w:top w:val="none" w:sz="0" w:space="0" w:color="auto"/>
        <w:left w:val="none" w:sz="0" w:space="0" w:color="auto"/>
        <w:bottom w:val="none" w:sz="0" w:space="0" w:color="auto"/>
        <w:right w:val="none" w:sz="0" w:space="0" w:color="auto"/>
      </w:divBdr>
    </w:div>
    <w:div w:id="879433940">
      <w:bodyDiv w:val="1"/>
      <w:marLeft w:val="0"/>
      <w:marRight w:val="0"/>
      <w:marTop w:val="0"/>
      <w:marBottom w:val="0"/>
      <w:divBdr>
        <w:top w:val="none" w:sz="0" w:space="0" w:color="auto"/>
        <w:left w:val="none" w:sz="0" w:space="0" w:color="auto"/>
        <w:bottom w:val="none" w:sz="0" w:space="0" w:color="auto"/>
        <w:right w:val="none" w:sz="0" w:space="0" w:color="auto"/>
      </w:divBdr>
    </w:div>
    <w:div w:id="888760289">
      <w:bodyDiv w:val="1"/>
      <w:marLeft w:val="0"/>
      <w:marRight w:val="0"/>
      <w:marTop w:val="0"/>
      <w:marBottom w:val="0"/>
      <w:divBdr>
        <w:top w:val="none" w:sz="0" w:space="0" w:color="auto"/>
        <w:left w:val="none" w:sz="0" w:space="0" w:color="auto"/>
        <w:bottom w:val="none" w:sz="0" w:space="0" w:color="auto"/>
        <w:right w:val="none" w:sz="0" w:space="0" w:color="auto"/>
      </w:divBdr>
    </w:div>
    <w:div w:id="891036082">
      <w:bodyDiv w:val="1"/>
      <w:marLeft w:val="0"/>
      <w:marRight w:val="0"/>
      <w:marTop w:val="0"/>
      <w:marBottom w:val="0"/>
      <w:divBdr>
        <w:top w:val="none" w:sz="0" w:space="0" w:color="auto"/>
        <w:left w:val="none" w:sz="0" w:space="0" w:color="auto"/>
        <w:bottom w:val="none" w:sz="0" w:space="0" w:color="auto"/>
        <w:right w:val="none" w:sz="0" w:space="0" w:color="auto"/>
      </w:divBdr>
      <w:divsChild>
        <w:div w:id="2120367380">
          <w:marLeft w:val="461"/>
          <w:marRight w:val="0"/>
          <w:marTop w:val="0"/>
          <w:marBottom w:val="0"/>
          <w:divBdr>
            <w:top w:val="none" w:sz="0" w:space="0" w:color="auto"/>
            <w:left w:val="none" w:sz="0" w:space="0" w:color="auto"/>
            <w:bottom w:val="none" w:sz="0" w:space="0" w:color="auto"/>
            <w:right w:val="none" w:sz="0" w:space="0" w:color="auto"/>
          </w:divBdr>
        </w:div>
      </w:divsChild>
    </w:div>
    <w:div w:id="946279933">
      <w:bodyDiv w:val="1"/>
      <w:marLeft w:val="0"/>
      <w:marRight w:val="0"/>
      <w:marTop w:val="0"/>
      <w:marBottom w:val="0"/>
      <w:divBdr>
        <w:top w:val="none" w:sz="0" w:space="0" w:color="auto"/>
        <w:left w:val="none" w:sz="0" w:space="0" w:color="auto"/>
        <w:bottom w:val="none" w:sz="0" w:space="0" w:color="auto"/>
        <w:right w:val="none" w:sz="0" w:space="0" w:color="auto"/>
      </w:divBdr>
    </w:div>
    <w:div w:id="964194874">
      <w:bodyDiv w:val="1"/>
      <w:marLeft w:val="0"/>
      <w:marRight w:val="0"/>
      <w:marTop w:val="0"/>
      <w:marBottom w:val="0"/>
      <w:divBdr>
        <w:top w:val="none" w:sz="0" w:space="0" w:color="auto"/>
        <w:left w:val="none" w:sz="0" w:space="0" w:color="auto"/>
        <w:bottom w:val="none" w:sz="0" w:space="0" w:color="auto"/>
        <w:right w:val="none" w:sz="0" w:space="0" w:color="auto"/>
      </w:divBdr>
    </w:div>
    <w:div w:id="976882720">
      <w:bodyDiv w:val="1"/>
      <w:marLeft w:val="0"/>
      <w:marRight w:val="0"/>
      <w:marTop w:val="0"/>
      <w:marBottom w:val="0"/>
      <w:divBdr>
        <w:top w:val="none" w:sz="0" w:space="0" w:color="auto"/>
        <w:left w:val="none" w:sz="0" w:space="0" w:color="auto"/>
        <w:bottom w:val="none" w:sz="0" w:space="0" w:color="auto"/>
        <w:right w:val="none" w:sz="0" w:space="0" w:color="auto"/>
      </w:divBdr>
    </w:div>
    <w:div w:id="979843404">
      <w:bodyDiv w:val="1"/>
      <w:marLeft w:val="0"/>
      <w:marRight w:val="0"/>
      <w:marTop w:val="0"/>
      <w:marBottom w:val="0"/>
      <w:divBdr>
        <w:top w:val="none" w:sz="0" w:space="0" w:color="auto"/>
        <w:left w:val="none" w:sz="0" w:space="0" w:color="auto"/>
        <w:bottom w:val="none" w:sz="0" w:space="0" w:color="auto"/>
        <w:right w:val="none" w:sz="0" w:space="0" w:color="auto"/>
      </w:divBdr>
    </w:div>
    <w:div w:id="986203780">
      <w:bodyDiv w:val="1"/>
      <w:marLeft w:val="0"/>
      <w:marRight w:val="0"/>
      <w:marTop w:val="0"/>
      <w:marBottom w:val="0"/>
      <w:divBdr>
        <w:top w:val="none" w:sz="0" w:space="0" w:color="auto"/>
        <w:left w:val="none" w:sz="0" w:space="0" w:color="auto"/>
        <w:bottom w:val="none" w:sz="0" w:space="0" w:color="auto"/>
        <w:right w:val="none" w:sz="0" w:space="0" w:color="auto"/>
      </w:divBdr>
    </w:div>
    <w:div w:id="987321422">
      <w:bodyDiv w:val="1"/>
      <w:marLeft w:val="0"/>
      <w:marRight w:val="0"/>
      <w:marTop w:val="0"/>
      <w:marBottom w:val="0"/>
      <w:divBdr>
        <w:top w:val="none" w:sz="0" w:space="0" w:color="auto"/>
        <w:left w:val="none" w:sz="0" w:space="0" w:color="auto"/>
        <w:bottom w:val="none" w:sz="0" w:space="0" w:color="auto"/>
        <w:right w:val="none" w:sz="0" w:space="0" w:color="auto"/>
      </w:divBdr>
    </w:div>
    <w:div w:id="990332807">
      <w:bodyDiv w:val="1"/>
      <w:marLeft w:val="0"/>
      <w:marRight w:val="0"/>
      <w:marTop w:val="0"/>
      <w:marBottom w:val="0"/>
      <w:divBdr>
        <w:top w:val="none" w:sz="0" w:space="0" w:color="auto"/>
        <w:left w:val="none" w:sz="0" w:space="0" w:color="auto"/>
        <w:bottom w:val="none" w:sz="0" w:space="0" w:color="auto"/>
        <w:right w:val="none" w:sz="0" w:space="0" w:color="auto"/>
      </w:divBdr>
    </w:div>
    <w:div w:id="991451366">
      <w:bodyDiv w:val="1"/>
      <w:marLeft w:val="0"/>
      <w:marRight w:val="0"/>
      <w:marTop w:val="0"/>
      <w:marBottom w:val="0"/>
      <w:divBdr>
        <w:top w:val="none" w:sz="0" w:space="0" w:color="auto"/>
        <w:left w:val="none" w:sz="0" w:space="0" w:color="auto"/>
        <w:bottom w:val="none" w:sz="0" w:space="0" w:color="auto"/>
        <w:right w:val="none" w:sz="0" w:space="0" w:color="auto"/>
      </w:divBdr>
    </w:div>
    <w:div w:id="999190784">
      <w:bodyDiv w:val="1"/>
      <w:marLeft w:val="0"/>
      <w:marRight w:val="0"/>
      <w:marTop w:val="0"/>
      <w:marBottom w:val="0"/>
      <w:divBdr>
        <w:top w:val="none" w:sz="0" w:space="0" w:color="auto"/>
        <w:left w:val="none" w:sz="0" w:space="0" w:color="auto"/>
        <w:bottom w:val="none" w:sz="0" w:space="0" w:color="auto"/>
        <w:right w:val="none" w:sz="0" w:space="0" w:color="auto"/>
      </w:divBdr>
    </w:div>
    <w:div w:id="1000502312">
      <w:bodyDiv w:val="1"/>
      <w:marLeft w:val="0"/>
      <w:marRight w:val="0"/>
      <w:marTop w:val="0"/>
      <w:marBottom w:val="0"/>
      <w:divBdr>
        <w:top w:val="none" w:sz="0" w:space="0" w:color="auto"/>
        <w:left w:val="none" w:sz="0" w:space="0" w:color="auto"/>
        <w:bottom w:val="none" w:sz="0" w:space="0" w:color="auto"/>
        <w:right w:val="none" w:sz="0" w:space="0" w:color="auto"/>
      </w:divBdr>
    </w:div>
    <w:div w:id="1004012086">
      <w:bodyDiv w:val="1"/>
      <w:marLeft w:val="0"/>
      <w:marRight w:val="0"/>
      <w:marTop w:val="0"/>
      <w:marBottom w:val="0"/>
      <w:divBdr>
        <w:top w:val="none" w:sz="0" w:space="0" w:color="auto"/>
        <w:left w:val="none" w:sz="0" w:space="0" w:color="auto"/>
        <w:bottom w:val="none" w:sz="0" w:space="0" w:color="auto"/>
        <w:right w:val="none" w:sz="0" w:space="0" w:color="auto"/>
      </w:divBdr>
    </w:div>
    <w:div w:id="1024090316">
      <w:bodyDiv w:val="1"/>
      <w:marLeft w:val="0"/>
      <w:marRight w:val="0"/>
      <w:marTop w:val="0"/>
      <w:marBottom w:val="0"/>
      <w:divBdr>
        <w:top w:val="none" w:sz="0" w:space="0" w:color="auto"/>
        <w:left w:val="none" w:sz="0" w:space="0" w:color="auto"/>
        <w:bottom w:val="none" w:sz="0" w:space="0" w:color="auto"/>
        <w:right w:val="none" w:sz="0" w:space="0" w:color="auto"/>
      </w:divBdr>
    </w:div>
    <w:div w:id="1049647785">
      <w:bodyDiv w:val="1"/>
      <w:marLeft w:val="0"/>
      <w:marRight w:val="0"/>
      <w:marTop w:val="0"/>
      <w:marBottom w:val="0"/>
      <w:divBdr>
        <w:top w:val="none" w:sz="0" w:space="0" w:color="auto"/>
        <w:left w:val="none" w:sz="0" w:space="0" w:color="auto"/>
        <w:bottom w:val="none" w:sz="0" w:space="0" w:color="auto"/>
        <w:right w:val="none" w:sz="0" w:space="0" w:color="auto"/>
      </w:divBdr>
      <w:divsChild>
        <w:div w:id="488718132">
          <w:marLeft w:val="461"/>
          <w:marRight w:val="0"/>
          <w:marTop w:val="0"/>
          <w:marBottom w:val="0"/>
          <w:divBdr>
            <w:top w:val="none" w:sz="0" w:space="0" w:color="auto"/>
            <w:left w:val="none" w:sz="0" w:space="0" w:color="auto"/>
            <w:bottom w:val="none" w:sz="0" w:space="0" w:color="auto"/>
            <w:right w:val="none" w:sz="0" w:space="0" w:color="auto"/>
          </w:divBdr>
        </w:div>
        <w:div w:id="1685739993">
          <w:marLeft w:val="461"/>
          <w:marRight w:val="0"/>
          <w:marTop w:val="0"/>
          <w:marBottom w:val="0"/>
          <w:divBdr>
            <w:top w:val="none" w:sz="0" w:space="0" w:color="auto"/>
            <w:left w:val="none" w:sz="0" w:space="0" w:color="auto"/>
            <w:bottom w:val="none" w:sz="0" w:space="0" w:color="auto"/>
            <w:right w:val="none" w:sz="0" w:space="0" w:color="auto"/>
          </w:divBdr>
        </w:div>
        <w:div w:id="1656639227">
          <w:marLeft w:val="461"/>
          <w:marRight w:val="0"/>
          <w:marTop w:val="0"/>
          <w:marBottom w:val="0"/>
          <w:divBdr>
            <w:top w:val="none" w:sz="0" w:space="0" w:color="auto"/>
            <w:left w:val="none" w:sz="0" w:space="0" w:color="auto"/>
            <w:bottom w:val="none" w:sz="0" w:space="0" w:color="auto"/>
            <w:right w:val="none" w:sz="0" w:space="0" w:color="auto"/>
          </w:divBdr>
        </w:div>
        <w:div w:id="1980721159">
          <w:marLeft w:val="461"/>
          <w:marRight w:val="0"/>
          <w:marTop w:val="0"/>
          <w:marBottom w:val="0"/>
          <w:divBdr>
            <w:top w:val="none" w:sz="0" w:space="0" w:color="auto"/>
            <w:left w:val="none" w:sz="0" w:space="0" w:color="auto"/>
            <w:bottom w:val="none" w:sz="0" w:space="0" w:color="auto"/>
            <w:right w:val="none" w:sz="0" w:space="0" w:color="auto"/>
          </w:divBdr>
        </w:div>
        <w:div w:id="796068500">
          <w:marLeft w:val="461"/>
          <w:marRight w:val="0"/>
          <w:marTop w:val="0"/>
          <w:marBottom w:val="0"/>
          <w:divBdr>
            <w:top w:val="none" w:sz="0" w:space="0" w:color="auto"/>
            <w:left w:val="none" w:sz="0" w:space="0" w:color="auto"/>
            <w:bottom w:val="none" w:sz="0" w:space="0" w:color="auto"/>
            <w:right w:val="none" w:sz="0" w:space="0" w:color="auto"/>
          </w:divBdr>
        </w:div>
        <w:div w:id="1415976148">
          <w:marLeft w:val="461"/>
          <w:marRight w:val="0"/>
          <w:marTop w:val="0"/>
          <w:marBottom w:val="0"/>
          <w:divBdr>
            <w:top w:val="none" w:sz="0" w:space="0" w:color="auto"/>
            <w:left w:val="none" w:sz="0" w:space="0" w:color="auto"/>
            <w:bottom w:val="none" w:sz="0" w:space="0" w:color="auto"/>
            <w:right w:val="none" w:sz="0" w:space="0" w:color="auto"/>
          </w:divBdr>
        </w:div>
        <w:div w:id="492911074">
          <w:marLeft w:val="461"/>
          <w:marRight w:val="0"/>
          <w:marTop w:val="0"/>
          <w:marBottom w:val="0"/>
          <w:divBdr>
            <w:top w:val="none" w:sz="0" w:space="0" w:color="auto"/>
            <w:left w:val="none" w:sz="0" w:space="0" w:color="auto"/>
            <w:bottom w:val="none" w:sz="0" w:space="0" w:color="auto"/>
            <w:right w:val="none" w:sz="0" w:space="0" w:color="auto"/>
          </w:divBdr>
        </w:div>
        <w:div w:id="279070429">
          <w:marLeft w:val="461"/>
          <w:marRight w:val="0"/>
          <w:marTop w:val="0"/>
          <w:marBottom w:val="0"/>
          <w:divBdr>
            <w:top w:val="none" w:sz="0" w:space="0" w:color="auto"/>
            <w:left w:val="none" w:sz="0" w:space="0" w:color="auto"/>
            <w:bottom w:val="none" w:sz="0" w:space="0" w:color="auto"/>
            <w:right w:val="none" w:sz="0" w:space="0" w:color="auto"/>
          </w:divBdr>
        </w:div>
        <w:div w:id="1191069404">
          <w:marLeft w:val="461"/>
          <w:marRight w:val="0"/>
          <w:marTop w:val="0"/>
          <w:marBottom w:val="0"/>
          <w:divBdr>
            <w:top w:val="none" w:sz="0" w:space="0" w:color="auto"/>
            <w:left w:val="none" w:sz="0" w:space="0" w:color="auto"/>
            <w:bottom w:val="none" w:sz="0" w:space="0" w:color="auto"/>
            <w:right w:val="none" w:sz="0" w:space="0" w:color="auto"/>
          </w:divBdr>
        </w:div>
        <w:div w:id="2091927194">
          <w:marLeft w:val="461"/>
          <w:marRight w:val="0"/>
          <w:marTop w:val="0"/>
          <w:marBottom w:val="0"/>
          <w:divBdr>
            <w:top w:val="none" w:sz="0" w:space="0" w:color="auto"/>
            <w:left w:val="none" w:sz="0" w:space="0" w:color="auto"/>
            <w:bottom w:val="none" w:sz="0" w:space="0" w:color="auto"/>
            <w:right w:val="none" w:sz="0" w:space="0" w:color="auto"/>
          </w:divBdr>
        </w:div>
        <w:div w:id="1543054800">
          <w:marLeft w:val="461"/>
          <w:marRight w:val="0"/>
          <w:marTop w:val="0"/>
          <w:marBottom w:val="0"/>
          <w:divBdr>
            <w:top w:val="none" w:sz="0" w:space="0" w:color="auto"/>
            <w:left w:val="none" w:sz="0" w:space="0" w:color="auto"/>
            <w:bottom w:val="none" w:sz="0" w:space="0" w:color="auto"/>
            <w:right w:val="none" w:sz="0" w:space="0" w:color="auto"/>
          </w:divBdr>
        </w:div>
      </w:divsChild>
    </w:div>
    <w:div w:id="1051804835">
      <w:bodyDiv w:val="1"/>
      <w:marLeft w:val="0"/>
      <w:marRight w:val="0"/>
      <w:marTop w:val="0"/>
      <w:marBottom w:val="0"/>
      <w:divBdr>
        <w:top w:val="none" w:sz="0" w:space="0" w:color="auto"/>
        <w:left w:val="none" w:sz="0" w:space="0" w:color="auto"/>
        <w:bottom w:val="none" w:sz="0" w:space="0" w:color="auto"/>
        <w:right w:val="none" w:sz="0" w:space="0" w:color="auto"/>
      </w:divBdr>
    </w:div>
    <w:div w:id="1053846205">
      <w:bodyDiv w:val="1"/>
      <w:marLeft w:val="0"/>
      <w:marRight w:val="0"/>
      <w:marTop w:val="0"/>
      <w:marBottom w:val="0"/>
      <w:divBdr>
        <w:top w:val="none" w:sz="0" w:space="0" w:color="auto"/>
        <w:left w:val="none" w:sz="0" w:space="0" w:color="auto"/>
        <w:bottom w:val="none" w:sz="0" w:space="0" w:color="auto"/>
        <w:right w:val="none" w:sz="0" w:space="0" w:color="auto"/>
      </w:divBdr>
    </w:div>
    <w:div w:id="1067845916">
      <w:bodyDiv w:val="1"/>
      <w:marLeft w:val="0"/>
      <w:marRight w:val="0"/>
      <w:marTop w:val="0"/>
      <w:marBottom w:val="0"/>
      <w:divBdr>
        <w:top w:val="none" w:sz="0" w:space="0" w:color="auto"/>
        <w:left w:val="none" w:sz="0" w:space="0" w:color="auto"/>
        <w:bottom w:val="none" w:sz="0" w:space="0" w:color="auto"/>
        <w:right w:val="none" w:sz="0" w:space="0" w:color="auto"/>
      </w:divBdr>
      <w:divsChild>
        <w:div w:id="1242178224">
          <w:marLeft w:val="547"/>
          <w:marRight w:val="0"/>
          <w:marTop w:val="200"/>
          <w:marBottom w:val="0"/>
          <w:divBdr>
            <w:top w:val="none" w:sz="0" w:space="0" w:color="auto"/>
            <w:left w:val="none" w:sz="0" w:space="0" w:color="auto"/>
            <w:bottom w:val="none" w:sz="0" w:space="0" w:color="auto"/>
            <w:right w:val="none" w:sz="0" w:space="0" w:color="auto"/>
          </w:divBdr>
        </w:div>
      </w:divsChild>
    </w:div>
    <w:div w:id="1070615480">
      <w:bodyDiv w:val="1"/>
      <w:marLeft w:val="0"/>
      <w:marRight w:val="0"/>
      <w:marTop w:val="0"/>
      <w:marBottom w:val="0"/>
      <w:divBdr>
        <w:top w:val="none" w:sz="0" w:space="0" w:color="auto"/>
        <w:left w:val="none" w:sz="0" w:space="0" w:color="auto"/>
        <w:bottom w:val="none" w:sz="0" w:space="0" w:color="auto"/>
        <w:right w:val="none" w:sz="0" w:space="0" w:color="auto"/>
      </w:divBdr>
    </w:div>
    <w:div w:id="1083528139">
      <w:bodyDiv w:val="1"/>
      <w:marLeft w:val="0"/>
      <w:marRight w:val="0"/>
      <w:marTop w:val="0"/>
      <w:marBottom w:val="0"/>
      <w:divBdr>
        <w:top w:val="none" w:sz="0" w:space="0" w:color="auto"/>
        <w:left w:val="none" w:sz="0" w:space="0" w:color="auto"/>
        <w:bottom w:val="none" w:sz="0" w:space="0" w:color="auto"/>
        <w:right w:val="none" w:sz="0" w:space="0" w:color="auto"/>
      </w:divBdr>
    </w:div>
    <w:div w:id="1090153526">
      <w:bodyDiv w:val="1"/>
      <w:marLeft w:val="0"/>
      <w:marRight w:val="0"/>
      <w:marTop w:val="0"/>
      <w:marBottom w:val="0"/>
      <w:divBdr>
        <w:top w:val="none" w:sz="0" w:space="0" w:color="auto"/>
        <w:left w:val="none" w:sz="0" w:space="0" w:color="auto"/>
        <w:bottom w:val="none" w:sz="0" w:space="0" w:color="auto"/>
        <w:right w:val="none" w:sz="0" w:space="0" w:color="auto"/>
      </w:divBdr>
    </w:div>
    <w:div w:id="1105077347">
      <w:bodyDiv w:val="1"/>
      <w:marLeft w:val="0"/>
      <w:marRight w:val="0"/>
      <w:marTop w:val="0"/>
      <w:marBottom w:val="0"/>
      <w:divBdr>
        <w:top w:val="none" w:sz="0" w:space="0" w:color="auto"/>
        <w:left w:val="none" w:sz="0" w:space="0" w:color="auto"/>
        <w:bottom w:val="none" w:sz="0" w:space="0" w:color="auto"/>
        <w:right w:val="none" w:sz="0" w:space="0" w:color="auto"/>
      </w:divBdr>
    </w:div>
    <w:div w:id="1115516152">
      <w:bodyDiv w:val="1"/>
      <w:marLeft w:val="0"/>
      <w:marRight w:val="0"/>
      <w:marTop w:val="0"/>
      <w:marBottom w:val="0"/>
      <w:divBdr>
        <w:top w:val="none" w:sz="0" w:space="0" w:color="auto"/>
        <w:left w:val="none" w:sz="0" w:space="0" w:color="auto"/>
        <w:bottom w:val="none" w:sz="0" w:space="0" w:color="auto"/>
        <w:right w:val="none" w:sz="0" w:space="0" w:color="auto"/>
      </w:divBdr>
    </w:div>
    <w:div w:id="1120687879">
      <w:bodyDiv w:val="1"/>
      <w:marLeft w:val="0"/>
      <w:marRight w:val="0"/>
      <w:marTop w:val="0"/>
      <w:marBottom w:val="0"/>
      <w:divBdr>
        <w:top w:val="none" w:sz="0" w:space="0" w:color="auto"/>
        <w:left w:val="none" w:sz="0" w:space="0" w:color="auto"/>
        <w:bottom w:val="none" w:sz="0" w:space="0" w:color="auto"/>
        <w:right w:val="none" w:sz="0" w:space="0" w:color="auto"/>
      </w:divBdr>
    </w:div>
    <w:div w:id="1131049185">
      <w:bodyDiv w:val="1"/>
      <w:marLeft w:val="0"/>
      <w:marRight w:val="0"/>
      <w:marTop w:val="0"/>
      <w:marBottom w:val="0"/>
      <w:divBdr>
        <w:top w:val="none" w:sz="0" w:space="0" w:color="auto"/>
        <w:left w:val="none" w:sz="0" w:space="0" w:color="auto"/>
        <w:bottom w:val="none" w:sz="0" w:space="0" w:color="auto"/>
        <w:right w:val="none" w:sz="0" w:space="0" w:color="auto"/>
      </w:divBdr>
    </w:div>
    <w:div w:id="1171138302">
      <w:bodyDiv w:val="1"/>
      <w:marLeft w:val="0"/>
      <w:marRight w:val="0"/>
      <w:marTop w:val="0"/>
      <w:marBottom w:val="0"/>
      <w:divBdr>
        <w:top w:val="none" w:sz="0" w:space="0" w:color="auto"/>
        <w:left w:val="none" w:sz="0" w:space="0" w:color="auto"/>
        <w:bottom w:val="none" w:sz="0" w:space="0" w:color="auto"/>
        <w:right w:val="none" w:sz="0" w:space="0" w:color="auto"/>
      </w:divBdr>
    </w:div>
    <w:div w:id="1176118294">
      <w:bodyDiv w:val="1"/>
      <w:marLeft w:val="0"/>
      <w:marRight w:val="0"/>
      <w:marTop w:val="0"/>
      <w:marBottom w:val="0"/>
      <w:divBdr>
        <w:top w:val="none" w:sz="0" w:space="0" w:color="auto"/>
        <w:left w:val="none" w:sz="0" w:space="0" w:color="auto"/>
        <w:bottom w:val="none" w:sz="0" w:space="0" w:color="auto"/>
        <w:right w:val="none" w:sz="0" w:space="0" w:color="auto"/>
      </w:divBdr>
      <w:divsChild>
        <w:div w:id="1094016252">
          <w:marLeft w:val="1440"/>
          <w:marRight w:val="0"/>
          <w:marTop w:val="336"/>
          <w:marBottom w:val="0"/>
          <w:divBdr>
            <w:top w:val="none" w:sz="0" w:space="0" w:color="auto"/>
            <w:left w:val="none" w:sz="0" w:space="0" w:color="auto"/>
            <w:bottom w:val="none" w:sz="0" w:space="0" w:color="auto"/>
            <w:right w:val="none" w:sz="0" w:space="0" w:color="auto"/>
          </w:divBdr>
        </w:div>
      </w:divsChild>
    </w:div>
    <w:div w:id="1182354802">
      <w:bodyDiv w:val="1"/>
      <w:marLeft w:val="0"/>
      <w:marRight w:val="0"/>
      <w:marTop w:val="0"/>
      <w:marBottom w:val="0"/>
      <w:divBdr>
        <w:top w:val="none" w:sz="0" w:space="0" w:color="auto"/>
        <w:left w:val="none" w:sz="0" w:space="0" w:color="auto"/>
        <w:bottom w:val="none" w:sz="0" w:space="0" w:color="auto"/>
        <w:right w:val="none" w:sz="0" w:space="0" w:color="auto"/>
      </w:divBdr>
    </w:div>
    <w:div w:id="1184050414">
      <w:bodyDiv w:val="1"/>
      <w:marLeft w:val="0"/>
      <w:marRight w:val="0"/>
      <w:marTop w:val="0"/>
      <w:marBottom w:val="0"/>
      <w:divBdr>
        <w:top w:val="none" w:sz="0" w:space="0" w:color="auto"/>
        <w:left w:val="none" w:sz="0" w:space="0" w:color="auto"/>
        <w:bottom w:val="none" w:sz="0" w:space="0" w:color="auto"/>
        <w:right w:val="none" w:sz="0" w:space="0" w:color="auto"/>
      </w:divBdr>
      <w:divsChild>
        <w:div w:id="670723034">
          <w:marLeft w:val="461"/>
          <w:marRight w:val="0"/>
          <w:marTop w:val="0"/>
          <w:marBottom w:val="0"/>
          <w:divBdr>
            <w:top w:val="none" w:sz="0" w:space="0" w:color="auto"/>
            <w:left w:val="none" w:sz="0" w:space="0" w:color="auto"/>
            <w:bottom w:val="none" w:sz="0" w:space="0" w:color="auto"/>
            <w:right w:val="none" w:sz="0" w:space="0" w:color="auto"/>
          </w:divBdr>
        </w:div>
        <w:div w:id="1172454744">
          <w:marLeft w:val="461"/>
          <w:marRight w:val="0"/>
          <w:marTop w:val="0"/>
          <w:marBottom w:val="0"/>
          <w:divBdr>
            <w:top w:val="none" w:sz="0" w:space="0" w:color="auto"/>
            <w:left w:val="none" w:sz="0" w:space="0" w:color="auto"/>
            <w:bottom w:val="none" w:sz="0" w:space="0" w:color="auto"/>
            <w:right w:val="none" w:sz="0" w:space="0" w:color="auto"/>
          </w:divBdr>
        </w:div>
        <w:div w:id="1688798039">
          <w:marLeft w:val="461"/>
          <w:marRight w:val="0"/>
          <w:marTop w:val="0"/>
          <w:marBottom w:val="0"/>
          <w:divBdr>
            <w:top w:val="none" w:sz="0" w:space="0" w:color="auto"/>
            <w:left w:val="none" w:sz="0" w:space="0" w:color="auto"/>
            <w:bottom w:val="none" w:sz="0" w:space="0" w:color="auto"/>
            <w:right w:val="none" w:sz="0" w:space="0" w:color="auto"/>
          </w:divBdr>
        </w:div>
        <w:div w:id="721639693">
          <w:marLeft w:val="461"/>
          <w:marRight w:val="0"/>
          <w:marTop w:val="0"/>
          <w:marBottom w:val="0"/>
          <w:divBdr>
            <w:top w:val="none" w:sz="0" w:space="0" w:color="auto"/>
            <w:left w:val="none" w:sz="0" w:space="0" w:color="auto"/>
            <w:bottom w:val="none" w:sz="0" w:space="0" w:color="auto"/>
            <w:right w:val="none" w:sz="0" w:space="0" w:color="auto"/>
          </w:divBdr>
        </w:div>
        <w:div w:id="1535462368">
          <w:marLeft w:val="461"/>
          <w:marRight w:val="0"/>
          <w:marTop w:val="0"/>
          <w:marBottom w:val="0"/>
          <w:divBdr>
            <w:top w:val="none" w:sz="0" w:space="0" w:color="auto"/>
            <w:left w:val="none" w:sz="0" w:space="0" w:color="auto"/>
            <w:bottom w:val="none" w:sz="0" w:space="0" w:color="auto"/>
            <w:right w:val="none" w:sz="0" w:space="0" w:color="auto"/>
          </w:divBdr>
        </w:div>
        <w:div w:id="789081896">
          <w:marLeft w:val="461"/>
          <w:marRight w:val="0"/>
          <w:marTop w:val="0"/>
          <w:marBottom w:val="0"/>
          <w:divBdr>
            <w:top w:val="none" w:sz="0" w:space="0" w:color="auto"/>
            <w:left w:val="none" w:sz="0" w:space="0" w:color="auto"/>
            <w:bottom w:val="none" w:sz="0" w:space="0" w:color="auto"/>
            <w:right w:val="none" w:sz="0" w:space="0" w:color="auto"/>
          </w:divBdr>
        </w:div>
        <w:div w:id="467357153">
          <w:marLeft w:val="461"/>
          <w:marRight w:val="0"/>
          <w:marTop w:val="0"/>
          <w:marBottom w:val="0"/>
          <w:divBdr>
            <w:top w:val="none" w:sz="0" w:space="0" w:color="auto"/>
            <w:left w:val="none" w:sz="0" w:space="0" w:color="auto"/>
            <w:bottom w:val="none" w:sz="0" w:space="0" w:color="auto"/>
            <w:right w:val="none" w:sz="0" w:space="0" w:color="auto"/>
          </w:divBdr>
        </w:div>
      </w:divsChild>
    </w:div>
    <w:div w:id="1187138022">
      <w:bodyDiv w:val="1"/>
      <w:marLeft w:val="0"/>
      <w:marRight w:val="0"/>
      <w:marTop w:val="0"/>
      <w:marBottom w:val="0"/>
      <w:divBdr>
        <w:top w:val="none" w:sz="0" w:space="0" w:color="auto"/>
        <w:left w:val="none" w:sz="0" w:space="0" w:color="auto"/>
        <w:bottom w:val="none" w:sz="0" w:space="0" w:color="auto"/>
        <w:right w:val="none" w:sz="0" w:space="0" w:color="auto"/>
      </w:divBdr>
    </w:div>
    <w:div w:id="1200317691">
      <w:bodyDiv w:val="1"/>
      <w:marLeft w:val="0"/>
      <w:marRight w:val="0"/>
      <w:marTop w:val="0"/>
      <w:marBottom w:val="0"/>
      <w:divBdr>
        <w:top w:val="none" w:sz="0" w:space="0" w:color="auto"/>
        <w:left w:val="none" w:sz="0" w:space="0" w:color="auto"/>
        <w:bottom w:val="none" w:sz="0" w:space="0" w:color="auto"/>
        <w:right w:val="none" w:sz="0" w:space="0" w:color="auto"/>
      </w:divBdr>
    </w:div>
    <w:div w:id="1212768137">
      <w:bodyDiv w:val="1"/>
      <w:marLeft w:val="0"/>
      <w:marRight w:val="0"/>
      <w:marTop w:val="0"/>
      <w:marBottom w:val="0"/>
      <w:divBdr>
        <w:top w:val="none" w:sz="0" w:space="0" w:color="auto"/>
        <w:left w:val="none" w:sz="0" w:space="0" w:color="auto"/>
        <w:bottom w:val="none" w:sz="0" w:space="0" w:color="auto"/>
        <w:right w:val="none" w:sz="0" w:space="0" w:color="auto"/>
      </w:divBdr>
    </w:div>
    <w:div w:id="1223562204">
      <w:bodyDiv w:val="1"/>
      <w:marLeft w:val="0"/>
      <w:marRight w:val="0"/>
      <w:marTop w:val="0"/>
      <w:marBottom w:val="0"/>
      <w:divBdr>
        <w:top w:val="none" w:sz="0" w:space="0" w:color="auto"/>
        <w:left w:val="none" w:sz="0" w:space="0" w:color="auto"/>
        <w:bottom w:val="none" w:sz="0" w:space="0" w:color="auto"/>
        <w:right w:val="none" w:sz="0" w:space="0" w:color="auto"/>
      </w:divBdr>
    </w:div>
    <w:div w:id="1223951740">
      <w:bodyDiv w:val="1"/>
      <w:marLeft w:val="0"/>
      <w:marRight w:val="0"/>
      <w:marTop w:val="0"/>
      <w:marBottom w:val="0"/>
      <w:divBdr>
        <w:top w:val="none" w:sz="0" w:space="0" w:color="auto"/>
        <w:left w:val="none" w:sz="0" w:space="0" w:color="auto"/>
        <w:bottom w:val="none" w:sz="0" w:space="0" w:color="auto"/>
        <w:right w:val="none" w:sz="0" w:space="0" w:color="auto"/>
      </w:divBdr>
    </w:div>
    <w:div w:id="1230504865">
      <w:bodyDiv w:val="1"/>
      <w:marLeft w:val="0"/>
      <w:marRight w:val="0"/>
      <w:marTop w:val="0"/>
      <w:marBottom w:val="0"/>
      <w:divBdr>
        <w:top w:val="none" w:sz="0" w:space="0" w:color="auto"/>
        <w:left w:val="none" w:sz="0" w:space="0" w:color="auto"/>
        <w:bottom w:val="none" w:sz="0" w:space="0" w:color="auto"/>
        <w:right w:val="none" w:sz="0" w:space="0" w:color="auto"/>
      </w:divBdr>
    </w:div>
    <w:div w:id="1235550514">
      <w:bodyDiv w:val="1"/>
      <w:marLeft w:val="0"/>
      <w:marRight w:val="0"/>
      <w:marTop w:val="0"/>
      <w:marBottom w:val="0"/>
      <w:divBdr>
        <w:top w:val="none" w:sz="0" w:space="0" w:color="auto"/>
        <w:left w:val="none" w:sz="0" w:space="0" w:color="auto"/>
        <w:bottom w:val="none" w:sz="0" w:space="0" w:color="auto"/>
        <w:right w:val="none" w:sz="0" w:space="0" w:color="auto"/>
      </w:divBdr>
    </w:div>
    <w:div w:id="1236865847">
      <w:bodyDiv w:val="1"/>
      <w:marLeft w:val="0"/>
      <w:marRight w:val="0"/>
      <w:marTop w:val="0"/>
      <w:marBottom w:val="0"/>
      <w:divBdr>
        <w:top w:val="none" w:sz="0" w:space="0" w:color="auto"/>
        <w:left w:val="none" w:sz="0" w:space="0" w:color="auto"/>
        <w:bottom w:val="none" w:sz="0" w:space="0" w:color="auto"/>
        <w:right w:val="none" w:sz="0" w:space="0" w:color="auto"/>
      </w:divBdr>
    </w:div>
    <w:div w:id="1238049699">
      <w:bodyDiv w:val="1"/>
      <w:marLeft w:val="0"/>
      <w:marRight w:val="0"/>
      <w:marTop w:val="0"/>
      <w:marBottom w:val="0"/>
      <w:divBdr>
        <w:top w:val="none" w:sz="0" w:space="0" w:color="auto"/>
        <w:left w:val="none" w:sz="0" w:space="0" w:color="auto"/>
        <w:bottom w:val="none" w:sz="0" w:space="0" w:color="auto"/>
        <w:right w:val="none" w:sz="0" w:space="0" w:color="auto"/>
      </w:divBdr>
    </w:div>
    <w:div w:id="1259605078">
      <w:bodyDiv w:val="1"/>
      <w:marLeft w:val="0"/>
      <w:marRight w:val="0"/>
      <w:marTop w:val="0"/>
      <w:marBottom w:val="0"/>
      <w:divBdr>
        <w:top w:val="none" w:sz="0" w:space="0" w:color="auto"/>
        <w:left w:val="none" w:sz="0" w:space="0" w:color="auto"/>
        <w:bottom w:val="none" w:sz="0" w:space="0" w:color="auto"/>
        <w:right w:val="none" w:sz="0" w:space="0" w:color="auto"/>
      </w:divBdr>
    </w:div>
    <w:div w:id="1302265889">
      <w:bodyDiv w:val="1"/>
      <w:marLeft w:val="0"/>
      <w:marRight w:val="0"/>
      <w:marTop w:val="0"/>
      <w:marBottom w:val="0"/>
      <w:divBdr>
        <w:top w:val="none" w:sz="0" w:space="0" w:color="auto"/>
        <w:left w:val="none" w:sz="0" w:space="0" w:color="auto"/>
        <w:bottom w:val="none" w:sz="0" w:space="0" w:color="auto"/>
        <w:right w:val="none" w:sz="0" w:space="0" w:color="auto"/>
      </w:divBdr>
      <w:divsChild>
        <w:div w:id="1961452120">
          <w:marLeft w:val="446"/>
          <w:marRight w:val="0"/>
          <w:marTop w:val="0"/>
          <w:marBottom w:val="0"/>
          <w:divBdr>
            <w:top w:val="none" w:sz="0" w:space="0" w:color="auto"/>
            <w:left w:val="none" w:sz="0" w:space="0" w:color="auto"/>
            <w:bottom w:val="none" w:sz="0" w:space="0" w:color="auto"/>
            <w:right w:val="none" w:sz="0" w:space="0" w:color="auto"/>
          </w:divBdr>
        </w:div>
        <w:div w:id="1144544860">
          <w:marLeft w:val="446"/>
          <w:marRight w:val="0"/>
          <w:marTop w:val="0"/>
          <w:marBottom w:val="0"/>
          <w:divBdr>
            <w:top w:val="none" w:sz="0" w:space="0" w:color="auto"/>
            <w:left w:val="none" w:sz="0" w:space="0" w:color="auto"/>
            <w:bottom w:val="none" w:sz="0" w:space="0" w:color="auto"/>
            <w:right w:val="none" w:sz="0" w:space="0" w:color="auto"/>
          </w:divBdr>
        </w:div>
        <w:div w:id="1380082870">
          <w:marLeft w:val="446"/>
          <w:marRight w:val="0"/>
          <w:marTop w:val="0"/>
          <w:marBottom w:val="0"/>
          <w:divBdr>
            <w:top w:val="none" w:sz="0" w:space="0" w:color="auto"/>
            <w:left w:val="none" w:sz="0" w:space="0" w:color="auto"/>
            <w:bottom w:val="none" w:sz="0" w:space="0" w:color="auto"/>
            <w:right w:val="none" w:sz="0" w:space="0" w:color="auto"/>
          </w:divBdr>
        </w:div>
      </w:divsChild>
    </w:div>
    <w:div w:id="1308511747">
      <w:bodyDiv w:val="1"/>
      <w:marLeft w:val="0"/>
      <w:marRight w:val="0"/>
      <w:marTop w:val="0"/>
      <w:marBottom w:val="0"/>
      <w:divBdr>
        <w:top w:val="none" w:sz="0" w:space="0" w:color="auto"/>
        <w:left w:val="none" w:sz="0" w:space="0" w:color="auto"/>
        <w:bottom w:val="none" w:sz="0" w:space="0" w:color="auto"/>
        <w:right w:val="none" w:sz="0" w:space="0" w:color="auto"/>
      </w:divBdr>
    </w:div>
    <w:div w:id="1324502894">
      <w:bodyDiv w:val="1"/>
      <w:marLeft w:val="0"/>
      <w:marRight w:val="0"/>
      <w:marTop w:val="0"/>
      <w:marBottom w:val="0"/>
      <w:divBdr>
        <w:top w:val="none" w:sz="0" w:space="0" w:color="auto"/>
        <w:left w:val="none" w:sz="0" w:space="0" w:color="auto"/>
        <w:bottom w:val="none" w:sz="0" w:space="0" w:color="auto"/>
        <w:right w:val="none" w:sz="0" w:space="0" w:color="auto"/>
      </w:divBdr>
    </w:div>
    <w:div w:id="1329404645">
      <w:bodyDiv w:val="1"/>
      <w:marLeft w:val="0"/>
      <w:marRight w:val="0"/>
      <w:marTop w:val="0"/>
      <w:marBottom w:val="0"/>
      <w:divBdr>
        <w:top w:val="none" w:sz="0" w:space="0" w:color="auto"/>
        <w:left w:val="none" w:sz="0" w:space="0" w:color="auto"/>
        <w:bottom w:val="none" w:sz="0" w:space="0" w:color="auto"/>
        <w:right w:val="none" w:sz="0" w:space="0" w:color="auto"/>
      </w:divBdr>
    </w:div>
    <w:div w:id="1348942182">
      <w:bodyDiv w:val="1"/>
      <w:marLeft w:val="0"/>
      <w:marRight w:val="0"/>
      <w:marTop w:val="0"/>
      <w:marBottom w:val="0"/>
      <w:divBdr>
        <w:top w:val="none" w:sz="0" w:space="0" w:color="auto"/>
        <w:left w:val="none" w:sz="0" w:space="0" w:color="auto"/>
        <w:bottom w:val="none" w:sz="0" w:space="0" w:color="auto"/>
        <w:right w:val="none" w:sz="0" w:space="0" w:color="auto"/>
      </w:divBdr>
    </w:div>
    <w:div w:id="1352610205">
      <w:bodyDiv w:val="1"/>
      <w:marLeft w:val="0"/>
      <w:marRight w:val="0"/>
      <w:marTop w:val="0"/>
      <w:marBottom w:val="0"/>
      <w:divBdr>
        <w:top w:val="none" w:sz="0" w:space="0" w:color="auto"/>
        <w:left w:val="none" w:sz="0" w:space="0" w:color="auto"/>
        <w:bottom w:val="none" w:sz="0" w:space="0" w:color="auto"/>
        <w:right w:val="none" w:sz="0" w:space="0" w:color="auto"/>
      </w:divBdr>
    </w:div>
    <w:div w:id="1372220011">
      <w:bodyDiv w:val="1"/>
      <w:marLeft w:val="0"/>
      <w:marRight w:val="0"/>
      <w:marTop w:val="0"/>
      <w:marBottom w:val="0"/>
      <w:divBdr>
        <w:top w:val="none" w:sz="0" w:space="0" w:color="auto"/>
        <w:left w:val="none" w:sz="0" w:space="0" w:color="auto"/>
        <w:bottom w:val="none" w:sz="0" w:space="0" w:color="auto"/>
        <w:right w:val="none" w:sz="0" w:space="0" w:color="auto"/>
      </w:divBdr>
    </w:div>
    <w:div w:id="1388453117">
      <w:bodyDiv w:val="1"/>
      <w:marLeft w:val="0"/>
      <w:marRight w:val="0"/>
      <w:marTop w:val="0"/>
      <w:marBottom w:val="0"/>
      <w:divBdr>
        <w:top w:val="none" w:sz="0" w:space="0" w:color="auto"/>
        <w:left w:val="none" w:sz="0" w:space="0" w:color="auto"/>
        <w:bottom w:val="none" w:sz="0" w:space="0" w:color="auto"/>
        <w:right w:val="none" w:sz="0" w:space="0" w:color="auto"/>
      </w:divBdr>
      <w:divsChild>
        <w:div w:id="1512527427">
          <w:marLeft w:val="360"/>
          <w:marRight w:val="0"/>
          <w:marTop w:val="0"/>
          <w:marBottom w:val="0"/>
          <w:divBdr>
            <w:top w:val="none" w:sz="0" w:space="0" w:color="auto"/>
            <w:left w:val="none" w:sz="0" w:space="0" w:color="auto"/>
            <w:bottom w:val="none" w:sz="0" w:space="0" w:color="auto"/>
            <w:right w:val="none" w:sz="0" w:space="0" w:color="auto"/>
          </w:divBdr>
        </w:div>
        <w:div w:id="2029596112">
          <w:marLeft w:val="360"/>
          <w:marRight w:val="0"/>
          <w:marTop w:val="0"/>
          <w:marBottom w:val="0"/>
          <w:divBdr>
            <w:top w:val="none" w:sz="0" w:space="0" w:color="auto"/>
            <w:left w:val="none" w:sz="0" w:space="0" w:color="auto"/>
            <w:bottom w:val="none" w:sz="0" w:space="0" w:color="auto"/>
            <w:right w:val="none" w:sz="0" w:space="0" w:color="auto"/>
          </w:divBdr>
        </w:div>
        <w:div w:id="1944339261">
          <w:marLeft w:val="360"/>
          <w:marRight w:val="0"/>
          <w:marTop w:val="0"/>
          <w:marBottom w:val="0"/>
          <w:divBdr>
            <w:top w:val="none" w:sz="0" w:space="0" w:color="auto"/>
            <w:left w:val="none" w:sz="0" w:space="0" w:color="auto"/>
            <w:bottom w:val="none" w:sz="0" w:space="0" w:color="auto"/>
            <w:right w:val="none" w:sz="0" w:space="0" w:color="auto"/>
          </w:divBdr>
        </w:div>
        <w:div w:id="1680691984">
          <w:marLeft w:val="360"/>
          <w:marRight w:val="0"/>
          <w:marTop w:val="0"/>
          <w:marBottom w:val="0"/>
          <w:divBdr>
            <w:top w:val="none" w:sz="0" w:space="0" w:color="auto"/>
            <w:left w:val="none" w:sz="0" w:space="0" w:color="auto"/>
            <w:bottom w:val="none" w:sz="0" w:space="0" w:color="auto"/>
            <w:right w:val="none" w:sz="0" w:space="0" w:color="auto"/>
          </w:divBdr>
        </w:div>
        <w:div w:id="1697996922">
          <w:marLeft w:val="360"/>
          <w:marRight w:val="0"/>
          <w:marTop w:val="0"/>
          <w:marBottom w:val="0"/>
          <w:divBdr>
            <w:top w:val="none" w:sz="0" w:space="0" w:color="auto"/>
            <w:left w:val="none" w:sz="0" w:space="0" w:color="auto"/>
            <w:bottom w:val="none" w:sz="0" w:space="0" w:color="auto"/>
            <w:right w:val="none" w:sz="0" w:space="0" w:color="auto"/>
          </w:divBdr>
        </w:div>
        <w:div w:id="1071929461">
          <w:marLeft w:val="360"/>
          <w:marRight w:val="0"/>
          <w:marTop w:val="0"/>
          <w:marBottom w:val="0"/>
          <w:divBdr>
            <w:top w:val="none" w:sz="0" w:space="0" w:color="auto"/>
            <w:left w:val="none" w:sz="0" w:space="0" w:color="auto"/>
            <w:bottom w:val="none" w:sz="0" w:space="0" w:color="auto"/>
            <w:right w:val="none" w:sz="0" w:space="0" w:color="auto"/>
          </w:divBdr>
        </w:div>
        <w:div w:id="198783562">
          <w:marLeft w:val="360"/>
          <w:marRight w:val="0"/>
          <w:marTop w:val="0"/>
          <w:marBottom w:val="0"/>
          <w:divBdr>
            <w:top w:val="none" w:sz="0" w:space="0" w:color="auto"/>
            <w:left w:val="none" w:sz="0" w:space="0" w:color="auto"/>
            <w:bottom w:val="none" w:sz="0" w:space="0" w:color="auto"/>
            <w:right w:val="none" w:sz="0" w:space="0" w:color="auto"/>
          </w:divBdr>
        </w:div>
        <w:div w:id="961422863">
          <w:marLeft w:val="360"/>
          <w:marRight w:val="0"/>
          <w:marTop w:val="0"/>
          <w:marBottom w:val="0"/>
          <w:divBdr>
            <w:top w:val="none" w:sz="0" w:space="0" w:color="auto"/>
            <w:left w:val="none" w:sz="0" w:space="0" w:color="auto"/>
            <w:bottom w:val="none" w:sz="0" w:space="0" w:color="auto"/>
            <w:right w:val="none" w:sz="0" w:space="0" w:color="auto"/>
          </w:divBdr>
        </w:div>
        <w:div w:id="760957589">
          <w:marLeft w:val="360"/>
          <w:marRight w:val="0"/>
          <w:marTop w:val="0"/>
          <w:marBottom w:val="0"/>
          <w:divBdr>
            <w:top w:val="none" w:sz="0" w:space="0" w:color="auto"/>
            <w:left w:val="none" w:sz="0" w:space="0" w:color="auto"/>
            <w:bottom w:val="none" w:sz="0" w:space="0" w:color="auto"/>
            <w:right w:val="none" w:sz="0" w:space="0" w:color="auto"/>
          </w:divBdr>
        </w:div>
      </w:divsChild>
    </w:div>
    <w:div w:id="1398092721">
      <w:bodyDiv w:val="1"/>
      <w:marLeft w:val="0"/>
      <w:marRight w:val="0"/>
      <w:marTop w:val="0"/>
      <w:marBottom w:val="0"/>
      <w:divBdr>
        <w:top w:val="none" w:sz="0" w:space="0" w:color="auto"/>
        <w:left w:val="none" w:sz="0" w:space="0" w:color="auto"/>
        <w:bottom w:val="none" w:sz="0" w:space="0" w:color="auto"/>
        <w:right w:val="none" w:sz="0" w:space="0" w:color="auto"/>
      </w:divBdr>
    </w:div>
    <w:div w:id="1399355231">
      <w:bodyDiv w:val="1"/>
      <w:marLeft w:val="0"/>
      <w:marRight w:val="0"/>
      <w:marTop w:val="0"/>
      <w:marBottom w:val="0"/>
      <w:divBdr>
        <w:top w:val="none" w:sz="0" w:space="0" w:color="auto"/>
        <w:left w:val="none" w:sz="0" w:space="0" w:color="auto"/>
        <w:bottom w:val="none" w:sz="0" w:space="0" w:color="auto"/>
        <w:right w:val="none" w:sz="0" w:space="0" w:color="auto"/>
      </w:divBdr>
      <w:divsChild>
        <w:div w:id="360135825">
          <w:marLeft w:val="360"/>
          <w:marRight w:val="0"/>
          <w:marTop w:val="0"/>
          <w:marBottom w:val="0"/>
          <w:divBdr>
            <w:top w:val="none" w:sz="0" w:space="0" w:color="auto"/>
            <w:left w:val="none" w:sz="0" w:space="0" w:color="auto"/>
            <w:bottom w:val="none" w:sz="0" w:space="0" w:color="auto"/>
            <w:right w:val="none" w:sz="0" w:space="0" w:color="auto"/>
          </w:divBdr>
        </w:div>
        <w:div w:id="1865245385">
          <w:marLeft w:val="360"/>
          <w:marRight w:val="0"/>
          <w:marTop w:val="0"/>
          <w:marBottom w:val="0"/>
          <w:divBdr>
            <w:top w:val="none" w:sz="0" w:space="0" w:color="auto"/>
            <w:left w:val="none" w:sz="0" w:space="0" w:color="auto"/>
            <w:bottom w:val="none" w:sz="0" w:space="0" w:color="auto"/>
            <w:right w:val="none" w:sz="0" w:space="0" w:color="auto"/>
          </w:divBdr>
        </w:div>
        <w:div w:id="1340959296">
          <w:marLeft w:val="360"/>
          <w:marRight w:val="0"/>
          <w:marTop w:val="0"/>
          <w:marBottom w:val="0"/>
          <w:divBdr>
            <w:top w:val="none" w:sz="0" w:space="0" w:color="auto"/>
            <w:left w:val="none" w:sz="0" w:space="0" w:color="auto"/>
            <w:bottom w:val="none" w:sz="0" w:space="0" w:color="auto"/>
            <w:right w:val="none" w:sz="0" w:space="0" w:color="auto"/>
          </w:divBdr>
        </w:div>
      </w:divsChild>
    </w:div>
    <w:div w:id="1419904444">
      <w:bodyDiv w:val="1"/>
      <w:marLeft w:val="0"/>
      <w:marRight w:val="0"/>
      <w:marTop w:val="0"/>
      <w:marBottom w:val="0"/>
      <w:divBdr>
        <w:top w:val="none" w:sz="0" w:space="0" w:color="auto"/>
        <w:left w:val="none" w:sz="0" w:space="0" w:color="auto"/>
        <w:bottom w:val="none" w:sz="0" w:space="0" w:color="auto"/>
        <w:right w:val="none" w:sz="0" w:space="0" w:color="auto"/>
      </w:divBdr>
    </w:div>
    <w:div w:id="1421558534">
      <w:bodyDiv w:val="1"/>
      <w:marLeft w:val="0"/>
      <w:marRight w:val="0"/>
      <w:marTop w:val="0"/>
      <w:marBottom w:val="0"/>
      <w:divBdr>
        <w:top w:val="none" w:sz="0" w:space="0" w:color="auto"/>
        <w:left w:val="none" w:sz="0" w:space="0" w:color="auto"/>
        <w:bottom w:val="none" w:sz="0" w:space="0" w:color="auto"/>
        <w:right w:val="none" w:sz="0" w:space="0" w:color="auto"/>
      </w:divBdr>
    </w:div>
    <w:div w:id="1427993292">
      <w:bodyDiv w:val="1"/>
      <w:marLeft w:val="0"/>
      <w:marRight w:val="0"/>
      <w:marTop w:val="0"/>
      <w:marBottom w:val="0"/>
      <w:divBdr>
        <w:top w:val="none" w:sz="0" w:space="0" w:color="auto"/>
        <w:left w:val="none" w:sz="0" w:space="0" w:color="auto"/>
        <w:bottom w:val="none" w:sz="0" w:space="0" w:color="auto"/>
        <w:right w:val="none" w:sz="0" w:space="0" w:color="auto"/>
      </w:divBdr>
      <w:divsChild>
        <w:div w:id="1297756703">
          <w:marLeft w:val="461"/>
          <w:marRight w:val="0"/>
          <w:marTop w:val="0"/>
          <w:marBottom w:val="0"/>
          <w:divBdr>
            <w:top w:val="none" w:sz="0" w:space="0" w:color="auto"/>
            <w:left w:val="none" w:sz="0" w:space="0" w:color="auto"/>
            <w:bottom w:val="none" w:sz="0" w:space="0" w:color="auto"/>
            <w:right w:val="none" w:sz="0" w:space="0" w:color="auto"/>
          </w:divBdr>
        </w:div>
      </w:divsChild>
    </w:div>
    <w:div w:id="1430809363">
      <w:bodyDiv w:val="1"/>
      <w:marLeft w:val="0"/>
      <w:marRight w:val="0"/>
      <w:marTop w:val="0"/>
      <w:marBottom w:val="0"/>
      <w:divBdr>
        <w:top w:val="none" w:sz="0" w:space="0" w:color="auto"/>
        <w:left w:val="none" w:sz="0" w:space="0" w:color="auto"/>
        <w:bottom w:val="none" w:sz="0" w:space="0" w:color="auto"/>
        <w:right w:val="none" w:sz="0" w:space="0" w:color="auto"/>
      </w:divBdr>
    </w:div>
    <w:div w:id="1437286794">
      <w:bodyDiv w:val="1"/>
      <w:marLeft w:val="0"/>
      <w:marRight w:val="0"/>
      <w:marTop w:val="0"/>
      <w:marBottom w:val="0"/>
      <w:divBdr>
        <w:top w:val="none" w:sz="0" w:space="0" w:color="auto"/>
        <w:left w:val="none" w:sz="0" w:space="0" w:color="auto"/>
        <w:bottom w:val="none" w:sz="0" w:space="0" w:color="auto"/>
        <w:right w:val="none" w:sz="0" w:space="0" w:color="auto"/>
      </w:divBdr>
      <w:divsChild>
        <w:div w:id="2103255641">
          <w:marLeft w:val="202"/>
          <w:marRight w:val="0"/>
          <w:marTop w:val="0"/>
          <w:marBottom w:val="0"/>
          <w:divBdr>
            <w:top w:val="none" w:sz="0" w:space="0" w:color="auto"/>
            <w:left w:val="none" w:sz="0" w:space="0" w:color="auto"/>
            <w:bottom w:val="none" w:sz="0" w:space="0" w:color="auto"/>
            <w:right w:val="none" w:sz="0" w:space="0" w:color="auto"/>
          </w:divBdr>
        </w:div>
      </w:divsChild>
    </w:div>
    <w:div w:id="1454834203">
      <w:bodyDiv w:val="1"/>
      <w:marLeft w:val="0"/>
      <w:marRight w:val="0"/>
      <w:marTop w:val="0"/>
      <w:marBottom w:val="0"/>
      <w:divBdr>
        <w:top w:val="none" w:sz="0" w:space="0" w:color="auto"/>
        <w:left w:val="none" w:sz="0" w:space="0" w:color="auto"/>
        <w:bottom w:val="none" w:sz="0" w:space="0" w:color="auto"/>
        <w:right w:val="none" w:sz="0" w:space="0" w:color="auto"/>
      </w:divBdr>
      <w:divsChild>
        <w:div w:id="108014330">
          <w:marLeft w:val="547"/>
          <w:marRight w:val="0"/>
          <w:marTop w:val="200"/>
          <w:marBottom w:val="0"/>
          <w:divBdr>
            <w:top w:val="none" w:sz="0" w:space="0" w:color="auto"/>
            <w:left w:val="none" w:sz="0" w:space="0" w:color="auto"/>
            <w:bottom w:val="none" w:sz="0" w:space="0" w:color="auto"/>
            <w:right w:val="none" w:sz="0" w:space="0" w:color="auto"/>
          </w:divBdr>
        </w:div>
      </w:divsChild>
    </w:div>
    <w:div w:id="1475875286">
      <w:bodyDiv w:val="1"/>
      <w:marLeft w:val="0"/>
      <w:marRight w:val="0"/>
      <w:marTop w:val="0"/>
      <w:marBottom w:val="0"/>
      <w:divBdr>
        <w:top w:val="none" w:sz="0" w:space="0" w:color="auto"/>
        <w:left w:val="none" w:sz="0" w:space="0" w:color="auto"/>
        <w:bottom w:val="none" w:sz="0" w:space="0" w:color="auto"/>
        <w:right w:val="none" w:sz="0" w:space="0" w:color="auto"/>
      </w:divBdr>
    </w:div>
    <w:div w:id="1502813650">
      <w:bodyDiv w:val="1"/>
      <w:marLeft w:val="0"/>
      <w:marRight w:val="0"/>
      <w:marTop w:val="0"/>
      <w:marBottom w:val="0"/>
      <w:divBdr>
        <w:top w:val="none" w:sz="0" w:space="0" w:color="auto"/>
        <w:left w:val="none" w:sz="0" w:space="0" w:color="auto"/>
        <w:bottom w:val="none" w:sz="0" w:space="0" w:color="auto"/>
        <w:right w:val="none" w:sz="0" w:space="0" w:color="auto"/>
      </w:divBdr>
    </w:div>
    <w:div w:id="1503593584">
      <w:bodyDiv w:val="1"/>
      <w:marLeft w:val="0"/>
      <w:marRight w:val="0"/>
      <w:marTop w:val="0"/>
      <w:marBottom w:val="0"/>
      <w:divBdr>
        <w:top w:val="none" w:sz="0" w:space="0" w:color="auto"/>
        <w:left w:val="none" w:sz="0" w:space="0" w:color="auto"/>
        <w:bottom w:val="none" w:sz="0" w:space="0" w:color="auto"/>
        <w:right w:val="none" w:sz="0" w:space="0" w:color="auto"/>
      </w:divBdr>
    </w:div>
    <w:div w:id="1517883555">
      <w:bodyDiv w:val="1"/>
      <w:marLeft w:val="0"/>
      <w:marRight w:val="0"/>
      <w:marTop w:val="0"/>
      <w:marBottom w:val="0"/>
      <w:divBdr>
        <w:top w:val="none" w:sz="0" w:space="0" w:color="auto"/>
        <w:left w:val="none" w:sz="0" w:space="0" w:color="auto"/>
        <w:bottom w:val="none" w:sz="0" w:space="0" w:color="auto"/>
        <w:right w:val="none" w:sz="0" w:space="0" w:color="auto"/>
      </w:divBdr>
    </w:div>
    <w:div w:id="1527333297">
      <w:bodyDiv w:val="1"/>
      <w:marLeft w:val="0"/>
      <w:marRight w:val="0"/>
      <w:marTop w:val="0"/>
      <w:marBottom w:val="0"/>
      <w:divBdr>
        <w:top w:val="none" w:sz="0" w:space="0" w:color="auto"/>
        <w:left w:val="none" w:sz="0" w:space="0" w:color="auto"/>
        <w:bottom w:val="none" w:sz="0" w:space="0" w:color="auto"/>
        <w:right w:val="none" w:sz="0" w:space="0" w:color="auto"/>
      </w:divBdr>
    </w:div>
    <w:div w:id="1530559693">
      <w:bodyDiv w:val="1"/>
      <w:marLeft w:val="0"/>
      <w:marRight w:val="0"/>
      <w:marTop w:val="0"/>
      <w:marBottom w:val="0"/>
      <w:divBdr>
        <w:top w:val="none" w:sz="0" w:space="0" w:color="auto"/>
        <w:left w:val="none" w:sz="0" w:space="0" w:color="auto"/>
        <w:bottom w:val="none" w:sz="0" w:space="0" w:color="auto"/>
        <w:right w:val="none" w:sz="0" w:space="0" w:color="auto"/>
      </w:divBdr>
    </w:div>
    <w:div w:id="1547526898">
      <w:bodyDiv w:val="1"/>
      <w:marLeft w:val="0"/>
      <w:marRight w:val="0"/>
      <w:marTop w:val="0"/>
      <w:marBottom w:val="0"/>
      <w:divBdr>
        <w:top w:val="none" w:sz="0" w:space="0" w:color="auto"/>
        <w:left w:val="none" w:sz="0" w:space="0" w:color="auto"/>
        <w:bottom w:val="none" w:sz="0" w:space="0" w:color="auto"/>
        <w:right w:val="none" w:sz="0" w:space="0" w:color="auto"/>
      </w:divBdr>
    </w:div>
    <w:div w:id="1558665110">
      <w:bodyDiv w:val="1"/>
      <w:marLeft w:val="0"/>
      <w:marRight w:val="0"/>
      <w:marTop w:val="0"/>
      <w:marBottom w:val="0"/>
      <w:divBdr>
        <w:top w:val="none" w:sz="0" w:space="0" w:color="auto"/>
        <w:left w:val="none" w:sz="0" w:space="0" w:color="auto"/>
        <w:bottom w:val="none" w:sz="0" w:space="0" w:color="auto"/>
        <w:right w:val="none" w:sz="0" w:space="0" w:color="auto"/>
      </w:divBdr>
    </w:div>
    <w:div w:id="1571228078">
      <w:bodyDiv w:val="1"/>
      <w:marLeft w:val="0"/>
      <w:marRight w:val="0"/>
      <w:marTop w:val="0"/>
      <w:marBottom w:val="0"/>
      <w:divBdr>
        <w:top w:val="none" w:sz="0" w:space="0" w:color="auto"/>
        <w:left w:val="none" w:sz="0" w:space="0" w:color="auto"/>
        <w:bottom w:val="none" w:sz="0" w:space="0" w:color="auto"/>
        <w:right w:val="none" w:sz="0" w:space="0" w:color="auto"/>
      </w:divBdr>
    </w:div>
    <w:div w:id="1578981112">
      <w:bodyDiv w:val="1"/>
      <w:marLeft w:val="0"/>
      <w:marRight w:val="0"/>
      <w:marTop w:val="0"/>
      <w:marBottom w:val="0"/>
      <w:divBdr>
        <w:top w:val="none" w:sz="0" w:space="0" w:color="auto"/>
        <w:left w:val="none" w:sz="0" w:space="0" w:color="auto"/>
        <w:bottom w:val="none" w:sz="0" w:space="0" w:color="auto"/>
        <w:right w:val="none" w:sz="0" w:space="0" w:color="auto"/>
      </w:divBdr>
    </w:div>
    <w:div w:id="1587493082">
      <w:bodyDiv w:val="1"/>
      <w:marLeft w:val="0"/>
      <w:marRight w:val="0"/>
      <w:marTop w:val="0"/>
      <w:marBottom w:val="0"/>
      <w:divBdr>
        <w:top w:val="none" w:sz="0" w:space="0" w:color="auto"/>
        <w:left w:val="none" w:sz="0" w:space="0" w:color="auto"/>
        <w:bottom w:val="none" w:sz="0" w:space="0" w:color="auto"/>
        <w:right w:val="none" w:sz="0" w:space="0" w:color="auto"/>
      </w:divBdr>
    </w:div>
    <w:div w:id="1596209186">
      <w:bodyDiv w:val="1"/>
      <w:marLeft w:val="0"/>
      <w:marRight w:val="0"/>
      <w:marTop w:val="0"/>
      <w:marBottom w:val="0"/>
      <w:divBdr>
        <w:top w:val="none" w:sz="0" w:space="0" w:color="auto"/>
        <w:left w:val="none" w:sz="0" w:space="0" w:color="auto"/>
        <w:bottom w:val="none" w:sz="0" w:space="0" w:color="auto"/>
        <w:right w:val="none" w:sz="0" w:space="0" w:color="auto"/>
      </w:divBdr>
      <w:divsChild>
        <w:div w:id="663583301">
          <w:marLeft w:val="259"/>
          <w:marRight w:val="0"/>
          <w:marTop w:val="0"/>
          <w:marBottom w:val="0"/>
          <w:divBdr>
            <w:top w:val="none" w:sz="0" w:space="0" w:color="auto"/>
            <w:left w:val="none" w:sz="0" w:space="0" w:color="auto"/>
            <w:bottom w:val="none" w:sz="0" w:space="0" w:color="auto"/>
            <w:right w:val="none" w:sz="0" w:space="0" w:color="auto"/>
          </w:divBdr>
        </w:div>
      </w:divsChild>
    </w:div>
    <w:div w:id="1602763846">
      <w:bodyDiv w:val="1"/>
      <w:marLeft w:val="0"/>
      <w:marRight w:val="0"/>
      <w:marTop w:val="0"/>
      <w:marBottom w:val="0"/>
      <w:divBdr>
        <w:top w:val="none" w:sz="0" w:space="0" w:color="auto"/>
        <w:left w:val="none" w:sz="0" w:space="0" w:color="auto"/>
        <w:bottom w:val="none" w:sz="0" w:space="0" w:color="auto"/>
        <w:right w:val="none" w:sz="0" w:space="0" w:color="auto"/>
      </w:divBdr>
    </w:div>
    <w:div w:id="1607228845">
      <w:bodyDiv w:val="1"/>
      <w:marLeft w:val="0"/>
      <w:marRight w:val="0"/>
      <w:marTop w:val="0"/>
      <w:marBottom w:val="0"/>
      <w:divBdr>
        <w:top w:val="none" w:sz="0" w:space="0" w:color="auto"/>
        <w:left w:val="none" w:sz="0" w:space="0" w:color="auto"/>
        <w:bottom w:val="none" w:sz="0" w:space="0" w:color="auto"/>
        <w:right w:val="none" w:sz="0" w:space="0" w:color="auto"/>
      </w:divBdr>
    </w:div>
    <w:div w:id="1626348723">
      <w:bodyDiv w:val="1"/>
      <w:marLeft w:val="0"/>
      <w:marRight w:val="0"/>
      <w:marTop w:val="0"/>
      <w:marBottom w:val="0"/>
      <w:divBdr>
        <w:top w:val="none" w:sz="0" w:space="0" w:color="auto"/>
        <w:left w:val="none" w:sz="0" w:space="0" w:color="auto"/>
        <w:bottom w:val="none" w:sz="0" w:space="0" w:color="auto"/>
        <w:right w:val="none" w:sz="0" w:space="0" w:color="auto"/>
      </w:divBdr>
    </w:div>
    <w:div w:id="1630623282">
      <w:bodyDiv w:val="1"/>
      <w:marLeft w:val="0"/>
      <w:marRight w:val="0"/>
      <w:marTop w:val="0"/>
      <w:marBottom w:val="0"/>
      <w:divBdr>
        <w:top w:val="none" w:sz="0" w:space="0" w:color="auto"/>
        <w:left w:val="none" w:sz="0" w:space="0" w:color="auto"/>
        <w:bottom w:val="none" w:sz="0" w:space="0" w:color="auto"/>
        <w:right w:val="none" w:sz="0" w:space="0" w:color="auto"/>
      </w:divBdr>
      <w:divsChild>
        <w:div w:id="2123262650">
          <w:marLeft w:val="446"/>
          <w:marRight w:val="0"/>
          <w:marTop w:val="0"/>
          <w:marBottom w:val="0"/>
          <w:divBdr>
            <w:top w:val="none" w:sz="0" w:space="0" w:color="auto"/>
            <w:left w:val="none" w:sz="0" w:space="0" w:color="auto"/>
            <w:bottom w:val="none" w:sz="0" w:space="0" w:color="auto"/>
            <w:right w:val="none" w:sz="0" w:space="0" w:color="auto"/>
          </w:divBdr>
        </w:div>
        <w:div w:id="1159880315">
          <w:marLeft w:val="446"/>
          <w:marRight w:val="0"/>
          <w:marTop w:val="0"/>
          <w:marBottom w:val="0"/>
          <w:divBdr>
            <w:top w:val="none" w:sz="0" w:space="0" w:color="auto"/>
            <w:left w:val="none" w:sz="0" w:space="0" w:color="auto"/>
            <w:bottom w:val="none" w:sz="0" w:space="0" w:color="auto"/>
            <w:right w:val="none" w:sz="0" w:space="0" w:color="auto"/>
          </w:divBdr>
        </w:div>
        <w:div w:id="1647777547">
          <w:marLeft w:val="446"/>
          <w:marRight w:val="0"/>
          <w:marTop w:val="0"/>
          <w:marBottom w:val="0"/>
          <w:divBdr>
            <w:top w:val="none" w:sz="0" w:space="0" w:color="auto"/>
            <w:left w:val="none" w:sz="0" w:space="0" w:color="auto"/>
            <w:bottom w:val="none" w:sz="0" w:space="0" w:color="auto"/>
            <w:right w:val="none" w:sz="0" w:space="0" w:color="auto"/>
          </w:divBdr>
        </w:div>
        <w:div w:id="708342421">
          <w:marLeft w:val="446"/>
          <w:marRight w:val="0"/>
          <w:marTop w:val="0"/>
          <w:marBottom w:val="0"/>
          <w:divBdr>
            <w:top w:val="none" w:sz="0" w:space="0" w:color="auto"/>
            <w:left w:val="none" w:sz="0" w:space="0" w:color="auto"/>
            <w:bottom w:val="none" w:sz="0" w:space="0" w:color="auto"/>
            <w:right w:val="none" w:sz="0" w:space="0" w:color="auto"/>
          </w:divBdr>
        </w:div>
        <w:div w:id="266811979">
          <w:marLeft w:val="1181"/>
          <w:marRight w:val="0"/>
          <w:marTop w:val="0"/>
          <w:marBottom w:val="0"/>
          <w:divBdr>
            <w:top w:val="none" w:sz="0" w:space="0" w:color="auto"/>
            <w:left w:val="none" w:sz="0" w:space="0" w:color="auto"/>
            <w:bottom w:val="none" w:sz="0" w:space="0" w:color="auto"/>
            <w:right w:val="none" w:sz="0" w:space="0" w:color="auto"/>
          </w:divBdr>
        </w:div>
        <w:div w:id="1969240107">
          <w:marLeft w:val="1181"/>
          <w:marRight w:val="0"/>
          <w:marTop w:val="0"/>
          <w:marBottom w:val="0"/>
          <w:divBdr>
            <w:top w:val="none" w:sz="0" w:space="0" w:color="auto"/>
            <w:left w:val="none" w:sz="0" w:space="0" w:color="auto"/>
            <w:bottom w:val="none" w:sz="0" w:space="0" w:color="auto"/>
            <w:right w:val="none" w:sz="0" w:space="0" w:color="auto"/>
          </w:divBdr>
        </w:div>
        <w:div w:id="932127107">
          <w:marLeft w:val="446"/>
          <w:marRight w:val="0"/>
          <w:marTop w:val="0"/>
          <w:marBottom w:val="0"/>
          <w:divBdr>
            <w:top w:val="none" w:sz="0" w:space="0" w:color="auto"/>
            <w:left w:val="none" w:sz="0" w:space="0" w:color="auto"/>
            <w:bottom w:val="none" w:sz="0" w:space="0" w:color="auto"/>
            <w:right w:val="none" w:sz="0" w:space="0" w:color="auto"/>
          </w:divBdr>
        </w:div>
        <w:div w:id="20323496">
          <w:marLeft w:val="446"/>
          <w:marRight w:val="0"/>
          <w:marTop w:val="0"/>
          <w:marBottom w:val="0"/>
          <w:divBdr>
            <w:top w:val="none" w:sz="0" w:space="0" w:color="auto"/>
            <w:left w:val="none" w:sz="0" w:space="0" w:color="auto"/>
            <w:bottom w:val="none" w:sz="0" w:space="0" w:color="auto"/>
            <w:right w:val="none" w:sz="0" w:space="0" w:color="auto"/>
          </w:divBdr>
        </w:div>
        <w:div w:id="64451091">
          <w:marLeft w:val="274"/>
          <w:marRight w:val="0"/>
          <w:marTop w:val="0"/>
          <w:marBottom w:val="0"/>
          <w:divBdr>
            <w:top w:val="none" w:sz="0" w:space="0" w:color="auto"/>
            <w:left w:val="none" w:sz="0" w:space="0" w:color="auto"/>
            <w:bottom w:val="none" w:sz="0" w:space="0" w:color="auto"/>
            <w:right w:val="none" w:sz="0" w:space="0" w:color="auto"/>
          </w:divBdr>
        </w:div>
      </w:divsChild>
    </w:div>
    <w:div w:id="1661618529">
      <w:bodyDiv w:val="1"/>
      <w:marLeft w:val="0"/>
      <w:marRight w:val="0"/>
      <w:marTop w:val="0"/>
      <w:marBottom w:val="0"/>
      <w:divBdr>
        <w:top w:val="none" w:sz="0" w:space="0" w:color="auto"/>
        <w:left w:val="none" w:sz="0" w:space="0" w:color="auto"/>
        <w:bottom w:val="none" w:sz="0" w:space="0" w:color="auto"/>
        <w:right w:val="none" w:sz="0" w:space="0" w:color="auto"/>
      </w:divBdr>
    </w:div>
    <w:div w:id="1666863541">
      <w:bodyDiv w:val="1"/>
      <w:marLeft w:val="0"/>
      <w:marRight w:val="0"/>
      <w:marTop w:val="0"/>
      <w:marBottom w:val="0"/>
      <w:divBdr>
        <w:top w:val="none" w:sz="0" w:space="0" w:color="auto"/>
        <w:left w:val="none" w:sz="0" w:space="0" w:color="auto"/>
        <w:bottom w:val="none" w:sz="0" w:space="0" w:color="auto"/>
        <w:right w:val="none" w:sz="0" w:space="0" w:color="auto"/>
      </w:divBdr>
      <w:divsChild>
        <w:div w:id="1541698080">
          <w:marLeft w:val="547"/>
          <w:marRight w:val="0"/>
          <w:marTop w:val="200"/>
          <w:marBottom w:val="0"/>
          <w:divBdr>
            <w:top w:val="none" w:sz="0" w:space="0" w:color="auto"/>
            <w:left w:val="none" w:sz="0" w:space="0" w:color="auto"/>
            <w:bottom w:val="none" w:sz="0" w:space="0" w:color="auto"/>
            <w:right w:val="none" w:sz="0" w:space="0" w:color="auto"/>
          </w:divBdr>
        </w:div>
      </w:divsChild>
    </w:div>
    <w:div w:id="1672291461">
      <w:bodyDiv w:val="1"/>
      <w:marLeft w:val="0"/>
      <w:marRight w:val="0"/>
      <w:marTop w:val="0"/>
      <w:marBottom w:val="0"/>
      <w:divBdr>
        <w:top w:val="none" w:sz="0" w:space="0" w:color="auto"/>
        <w:left w:val="none" w:sz="0" w:space="0" w:color="auto"/>
        <w:bottom w:val="none" w:sz="0" w:space="0" w:color="auto"/>
        <w:right w:val="none" w:sz="0" w:space="0" w:color="auto"/>
      </w:divBdr>
    </w:div>
    <w:div w:id="1691057789">
      <w:bodyDiv w:val="1"/>
      <w:marLeft w:val="0"/>
      <w:marRight w:val="0"/>
      <w:marTop w:val="0"/>
      <w:marBottom w:val="0"/>
      <w:divBdr>
        <w:top w:val="none" w:sz="0" w:space="0" w:color="auto"/>
        <w:left w:val="none" w:sz="0" w:space="0" w:color="auto"/>
        <w:bottom w:val="none" w:sz="0" w:space="0" w:color="auto"/>
        <w:right w:val="none" w:sz="0" w:space="0" w:color="auto"/>
      </w:divBdr>
    </w:div>
    <w:div w:id="1705403989">
      <w:bodyDiv w:val="1"/>
      <w:marLeft w:val="0"/>
      <w:marRight w:val="0"/>
      <w:marTop w:val="0"/>
      <w:marBottom w:val="0"/>
      <w:divBdr>
        <w:top w:val="none" w:sz="0" w:space="0" w:color="auto"/>
        <w:left w:val="none" w:sz="0" w:space="0" w:color="auto"/>
        <w:bottom w:val="none" w:sz="0" w:space="0" w:color="auto"/>
        <w:right w:val="none" w:sz="0" w:space="0" w:color="auto"/>
      </w:divBdr>
    </w:div>
    <w:div w:id="1719275555">
      <w:bodyDiv w:val="1"/>
      <w:marLeft w:val="0"/>
      <w:marRight w:val="0"/>
      <w:marTop w:val="0"/>
      <w:marBottom w:val="0"/>
      <w:divBdr>
        <w:top w:val="none" w:sz="0" w:space="0" w:color="auto"/>
        <w:left w:val="none" w:sz="0" w:space="0" w:color="auto"/>
        <w:bottom w:val="none" w:sz="0" w:space="0" w:color="auto"/>
        <w:right w:val="none" w:sz="0" w:space="0" w:color="auto"/>
      </w:divBdr>
    </w:div>
    <w:div w:id="1731034205">
      <w:bodyDiv w:val="1"/>
      <w:marLeft w:val="0"/>
      <w:marRight w:val="0"/>
      <w:marTop w:val="0"/>
      <w:marBottom w:val="0"/>
      <w:divBdr>
        <w:top w:val="none" w:sz="0" w:space="0" w:color="auto"/>
        <w:left w:val="none" w:sz="0" w:space="0" w:color="auto"/>
        <w:bottom w:val="none" w:sz="0" w:space="0" w:color="auto"/>
        <w:right w:val="none" w:sz="0" w:space="0" w:color="auto"/>
      </w:divBdr>
    </w:div>
    <w:div w:id="1731923684">
      <w:bodyDiv w:val="1"/>
      <w:marLeft w:val="0"/>
      <w:marRight w:val="0"/>
      <w:marTop w:val="0"/>
      <w:marBottom w:val="0"/>
      <w:divBdr>
        <w:top w:val="none" w:sz="0" w:space="0" w:color="auto"/>
        <w:left w:val="none" w:sz="0" w:space="0" w:color="auto"/>
        <w:bottom w:val="none" w:sz="0" w:space="0" w:color="auto"/>
        <w:right w:val="none" w:sz="0" w:space="0" w:color="auto"/>
      </w:divBdr>
    </w:div>
    <w:div w:id="1732844569">
      <w:bodyDiv w:val="1"/>
      <w:marLeft w:val="0"/>
      <w:marRight w:val="0"/>
      <w:marTop w:val="0"/>
      <w:marBottom w:val="0"/>
      <w:divBdr>
        <w:top w:val="none" w:sz="0" w:space="0" w:color="auto"/>
        <w:left w:val="none" w:sz="0" w:space="0" w:color="auto"/>
        <w:bottom w:val="none" w:sz="0" w:space="0" w:color="auto"/>
        <w:right w:val="none" w:sz="0" w:space="0" w:color="auto"/>
      </w:divBdr>
    </w:div>
    <w:div w:id="1742369948">
      <w:bodyDiv w:val="1"/>
      <w:marLeft w:val="0"/>
      <w:marRight w:val="0"/>
      <w:marTop w:val="0"/>
      <w:marBottom w:val="0"/>
      <w:divBdr>
        <w:top w:val="none" w:sz="0" w:space="0" w:color="auto"/>
        <w:left w:val="none" w:sz="0" w:space="0" w:color="auto"/>
        <w:bottom w:val="none" w:sz="0" w:space="0" w:color="auto"/>
        <w:right w:val="none" w:sz="0" w:space="0" w:color="auto"/>
      </w:divBdr>
      <w:divsChild>
        <w:div w:id="1836190897">
          <w:marLeft w:val="360"/>
          <w:marRight w:val="0"/>
          <w:marTop w:val="0"/>
          <w:marBottom w:val="0"/>
          <w:divBdr>
            <w:top w:val="none" w:sz="0" w:space="0" w:color="auto"/>
            <w:left w:val="none" w:sz="0" w:space="0" w:color="auto"/>
            <w:bottom w:val="none" w:sz="0" w:space="0" w:color="auto"/>
            <w:right w:val="none" w:sz="0" w:space="0" w:color="auto"/>
          </w:divBdr>
        </w:div>
        <w:div w:id="1406993191">
          <w:marLeft w:val="360"/>
          <w:marRight w:val="0"/>
          <w:marTop w:val="0"/>
          <w:marBottom w:val="0"/>
          <w:divBdr>
            <w:top w:val="none" w:sz="0" w:space="0" w:color="auto"/>
            <w:left w:val="none" w:sz="0" w:space="0" w:color="auto"/>
            <w:bottom w:val="none" w:sz="0" w:space="0" w:color="auto"/>
            <w:right w:val="none" w:sz="0" w:space="0" w:color="auto"/>
          </w:divBdr>
        </w:div>
        <w:div w:id="377972120">
          <w:marLeft w:val="360"/>
          <w:marRight w:val="0"/>
          <w:marTop w:val="0"/>
          <w:marBottom w:val="0"/>
          <w:divBdr>
            <w:top w:val="none" w:sz="0" w:space="0" w:color="auto"/>
            <w:left w:val="none" w:sz="0" w:space="0" w:color="auto"/>
            <w:bottom w:val="none" w:sz="0" w:space="0" w:color="auto"/>
            <w:right w:val="none" w:sz="0" w:space="0" w:color="auto"/>
          </w:divBdr>
        </w:div>
        <w:div w:id="1097674254">
          <w:marLeft w:val="360"/>
          <w:marRight w:val="0"/>
          <w:marTop w:val="0"/>
          <w:marBottom w:val="0"/>
          <w:divBdr>
            <w:top w:val="none" w:sz="0" w:space="0" w:color="auto"/>
            <w:left w:val="none" w:sz="0" w:space="0" w:color="auto"/>
            <w:bottom w:val="none" w:sz="0" w:space="0" w:color="auto"/>
            <w:right w:val="none" w:sz="0" w:space="0" w:color="auto"/>
          </w:divBdr>
        </w:div>
        <w:div w:id="1542521412">
          <w:marLeft w:val="360"/>
          <w:marRight w:val="0"/>
          <w:marTop w:val="0"/>
          <w:marBottom w:val="0"/>
          <w:divBdr>
            <w:top w:val="none" w:sz="0" w:space="0" w:color="auto"/>
            <w:left w:val="none" w:sz="0" w:space="0" w:color="auto"/>
            <w:bottom w:val="none" w:sz="0" w:space="0" w:color="auto"/>
            <w:right w:val="none" w:sz="0" w:space="0" w:color="auto"/>
          </w:divBdr>
        </w:div>
        <w:div w:id="1971088221">
          <w:marLeft w:val="360"/>
          <w:marRight w:val="0"/>
          <w:marTop w:val="0"/>
          <w:marBottom w:val="0"/>
          <w:divBdr>
            <w:top w:val="none" w:sz="0" w:space="0" w:color="auto"/>
            <w:left w:val="none" w:sz="0" w:space="0" w:color="auto"/>
            <w:bottom w:val="none" w:sz="0" w:space="0" w:color="auto"/>
            <w:right w:val="none" w:sz="0" w:space="0" w:color="auto"/>
          </w:divBdr>
        </w:div>
      </w:divsChild>
    </w:div>
    <w:div w:id="1751779246">
      <w:bodyDiv w:val="1"/>
      <w:marLeft w:val="0"/>
      <w:marRight w:val="0"/>
      <w:marTop w:val="0"/>
      <w:marBottom w:val="0"/>
      <w:divBdr>
        <w:top w:val="none" w:sz="0" w:space="0" w:color="auto"/>
        <w:left w:val="none" w:sz="0" w:space="0" w:color="auto"/>
        <w:bottom w:val="none" w:sz="0" w:space="0" w:color="auto"/>
        <w:right w:val="none" w:sz="0" w:space="0" w:color="auto"/>
      </w:divBdr>
    </w:div>
    <w:div w:id="1763603917">
      <w:bodyDiv w:val="1"/>
      <w:marLeft w:val="0"/>
      <w:marRight w:val="0"/>
      <w:marTop w:val="0"/>
      <w:marBottom w:val="0"/>
      <w:divBdr>
        <w:top w:val="none" w:sz="0" w:space="0" w:color="auto"/>
        <w:left w:val="none" w:sz="0" w:space="0" w:color="auto"/>
        <w:bottom w:val="none" w:sz="0" w:space="0" w:color="auto"/>
        <w:right w:val="none" w:sz="0" w:space="0" w:color="auto"/>
      </w:divBdr>
    </w:div>
    <w:div w:id="1764298256">
      <w:bodyDiv w:val="1"/>
      <w:marLeft w:val="0"/>
      <w:marRight w:val="0"/>
      <w:marTop w:val="0"/>
      <w:marBottom w:val="0"/>
      <w:divBdr>
        <w:top w:val="none" w:sz="0" w:space="0" w:color="auto"/>
        <w:left w:val="none" w:sz="0" w:space="0" w:color="auto"/>
        <w:bottom w:val="none" w:sz="0" w:space="0" w:color="auto"/>
        <w:right w:val="none" w:sz="0" w:space="0" w:color="auto"/>
      </w:divBdr>
    </w:div>
    <w:div w:id="1766879156">
      <w:bodyDiv w:val="1"/>
      <w:marLeft w:val="0"/>
      <w:marRight w:val="0"/>
      <w:marTop w:val="0"/>
      <w:marBottom w:val="0"/>
      <w:divBdr>
        <w:top w:val="none" w:sz="0" w:space="0" w:color="auto"/>
        <w:left w:val="none" w:sz="0" w:space="0" w:color="auto"/>
        <w:bottom w:val="none" w:sz="0" w:space="0" w:color="auto"/>
        <w:right w:val="none" w:sz="0" w:space="0" w:color="auto"/>
      </w:divBdr>
    </w:div>
    <w:div w:id="1768040467">
      <w:bodyDiv w:val="1"/>
      <w:marLeft w:val="0"/>
      <w:marRight w:val="0"/>
      <w:marTop w:val="0"/>
      <w:marBottom w:val="0"/>
      <w:divBdr>
        <w:top w:val="none" w:sz="0" w:space="0" w:color="auto"/>
        <w:left w:val="none" w:sz="0" w:space="0" w:color="auto"/>
        <w:bottom w:val="none" w:sz="0" w:space="0" w:color="auto"/>
        <w:right w:val="none" w:sz="0" w:space="0" w:color="auto"/>
      </w:divBdr>
    </w:div>
    <w:div w:id="1788624140">
      <w:bodyDiv w:val="1"/>
      <w:marLeft w:val="0"/>
      <w:marRight w:val="0"/>
      <w:marTop w:val="0"/>
      <w:marBottom w:val="0"/>
      <w:divBdr>
        <w:top w:val="none" w:sz="0" w:space="0" w:color="auto"/>
        <w:left w:val="none" w:sz="0" w:space="0" w:color="auto"/>
        <w:bottom w:val="none" w:sz="0" w:space="0" w:color="auto"/>
        <w:right w:val="none" w:sz="0" w:space="0" w:color="auto"/>
      </w:divBdr>
    </w:div>
    <w:div w:id="1797916911">
      <w:bodyDiv w:val="1"/>
      <w:marLeft w:val="0"/>
      <w:marRight w:val="0"/>
      <w:marTop w:val="0"/>
      <w:marBottom w:val="0"/>
      <w:divBdr>
        <w:top w:val="none" w:sz="0" w:space="0" w:color="auto"/>
        <w:left w:val="none" w:sz="0" w:space="0" w:color="auto"/>
        <w:bottom w:val="none" w:sz="0" w:space="0" w:color="auto"/>
        <w:right w:val="none" w:sz="0" w:space="0" w:color="auto"/>
      </w:divBdr>
      <w:divsChild>
        <w:div w:id="1837766775">
          <w:marLeft w:val="360"/>
          <w:marRight w:val="0"/>
          <w:marTop w:val="0"/>
          <w:marBottom w:val="0"/>
          <w:divBdr>
            <w:top w:val="none" w:sz="0" w:space="0" w:color="auto"/>
            <w:left w:val="none" w:sz="0" w:space="0" w:color="auto"/>
            <w:bottom w:val="none" w:sz="0" w:space="0" w:color="auto"/>
            <w:right w:val="none" w:sz="0" w:space="0" w:color="auto"/>
          </w:divBdr>
        </w:div>
        <w:div w:id="1327514255">
          <w:marLeft w:val="360"/>
          <w:marRight w:val="0"/>
          <w:marTop w:val="0"/>
          <w:marBottom w:val="0"/>
          <w:divBdr>
            <w:top w:val="none" w:sz="0" w:space="0" w:color="auto"/>
            <w:left w:val="none" w:sz="0" w:space="0" w:color="auto"/>
            <w:bottom w:val="none" w:sz="0" w:space="0" w:color="auto"/>
            <w:right w:val="none" w:sz="0" w:space="0" w:color="auto"/>
          </w:divBdr>
        </w:div>
        <w:div w:id="901452779">
          <w:marLeft w:val="360"/>
          <w:marRight w:val="0"/>
          <w:marTop w:val="0"/>
          <w:marBottom w:val="0"/>
          <w:divBdr>
            <w:top w:val="none" w:sz="0" w:space="0" w:color="auto"/>
            <w:left w:val="none" w:sz="0" w:space="0" w:color="auto"/>
            <w:bottom w:val="none" w:sz="0" w:space="0" w:color="auto"/>
            <w:right w:val="none" w:sz="0" w:space="0" w:color="auto"/>
          </w:divBdr>
        </w:div>
        <w:div w:id="1870295502">
          <w:marLeft w:val="360"/>
          <w:marRight w:val="0"/>
          <w:marTop w:val="0"/>
          <w:marBottom w:val="0"/>
          <w:divBdr>
            <w:top w:val="none" w:sz="0" w:space="0" w:color="auto"/>
            <w:left w:val="none" w:sz="0" w:space="0" w:color="auto"/>
            <w:bottom w:val="none" w:sz="0" w:space="0" w:color="auto"/>
            <w:right w:val="none" w:sz="0" w:space="0" w:color="auto"/>
          </w:divBdr>
        </w:div>
        <w:div w:id="236601572">
          <w:marLeft w:val="360"/>
          <w:marRight w:val="0"/>
          <w:marTop w:val="0"/>
          <w:marBottom w:val="0"/>
          <w:divBdr>
            <w:top w:val="none" w:sz="0" w:space="0" w:color="auto"/>
            <w:left w:val="none" w:sz="0" w:space="0" w:color="auto"/>
            <w:bottom w:val="none" w:sz="0" w:space="0" w:color="auto"/>
            <w:right w:val="none" w:sz="0" w:space="0" w:color="auto"/>
          </w:divBdr>
        </w:div>
        <w:div w:id="928808184">
          <w:marLeft w:val="360"/>
          <w:marRight w:val="0"/>
          <w:marTop w:val="0"/>
          <w:marBottom w:val="0"/>
          <w:divBdr>
            <w:top w:val="none" w:sz="0" w:space="0" w:color="auto"/>
            <w:left w:val="none" w:sz="0" w:space="0" w:color="auto"/>
            <w:bottom w:val="none" w:sz="0" w:space="0" w:color="auto"/>
            <w:right w:val="none" w:sz="0" w:space="0" w:color="auto"/>
          </w:divBdr>
        </w:div>
        <w:div w:id="558781891">
          <w:marLeft w:val="360"/>
          <w:marRight w:val="0"/>
          <w:marTop w:val="0"/>
          <w:marBottom w:val="0"/>
          <w:divBdr>
            <w:top w:val="none" w:sz="0" w:space="0" w:color="auto"/>
            <w:left w:val="none" w:sz="0" w:space="0" w:color="auto"/>
            <w:bottom w:val="none" w:sz="0" w:space="0" w:color="auto"/>
            <w:right w:val="none" w:sz="0" w:space="0" w:color="auto"/>
          </w:divBdr>
        </w:div>
        <w:div w:id="2064593355">
          <w:marLeft w:val="360"/>
          <w:marRight w:val="0"/>
          <w:marTop w:val="0"/>
          <w:marBottom w:val="0"/>
          <w:divBdr>
            <w:top w:val="none" w:sz="0" w:space="0" w:color="auto"/>
            <w:left w:val="none" w:sz="0" w:space="0" w:color="auto"/>
            <w:bottom w:val="none" w:sz="0" w:space="0" w:color="auto"/>
            <w:right w:val="none" w:sz="0" w:space="0" w:color="auto"/>
          </w:divBdr>
        </w:div>
        <w:div w:id="497892743">
          <w:marLeft w:val="360"/>
          <w:marRight w:val="0"/>
          <w:marTop w:val="0"/>
          <w:marBottom w:val="0"/>
          <w:divBdr>
            <w:top w:val="none" w:sz="0" w:space="0" w:color="auto"/>
            <w:left w:val="none" w:sz="0" w:space="0" w:color="auto"/>
            <w:bottom w:val="none" w:sz="0" w:space="0" w:color="auto"/>
            <w:right w:val="none" w:sz="0" w:space="0" w:color="auto"/>
          </w:divBdr>
        </w:div>
      </w:divsChild>
    </w:div>
    <w:div w:id="1809277683">
      <w:bodyDiv w:val="1"/>
      <w:marLeft w:val="0"/>
      <w:marRight w:val="0"/>
      <w:marTop w:val="0"/>
      <w:marBottom w:val="0"/>
      <w:divBdr>
        <w:top w:val="none" w:sz="0" w:space="0" w:color="auto"/>
        <w:left w:val="none" w:sz="0" w:space="0" w:color="auto"/>
        <w:bottom w:val="none" w:sz="0" w:space="0" w:color="auto"/>
        <w:right w:val="none" w:sz="0" w:space="0" w:color="auto"/>
      </w:divBdr>
    </w:div>
    <w:div w:id="1819690467">
      <w:bodyDiv w:val="1"/>
      <w:marLeft w:val="0"/>
      <w:marRight w:val="0"/>
      <w:marTop w:val="0"/>
      <w:marBottom w:val="0"/>
      <w:divBdr>
        <w:top w:val="none" w:sz="0" w:space="0" w:color="auto"/>
        <w:left w:val="none" w:sz="0" w:space="0" w:color="auto"/>
        <w:bottom w:val="none" w:sz="0" w:space="0" w:color="auto"/>
        <w:right w:val="none" w:sz="0" w:space="0" w:color="auto"/>
      </w:divBdr>
      <w:divsChild>
        <w:div w:id="82725426">
          <w:marLeft w:val="1195"/>
          <w:marRight w:val="0"/>
          <w:marTop w:val="0"/>
          <w:marBottom w:val="0"/>
          <w:divBdr>
            <w:top w:val="none" w:sz="0" w:space="0" w:color="auto"/>
            <w:left w:val="none" w:sz="0" w:space="0" w:color="auto"/>
            <w:bottom w:val="none" w:sz="0" w:space="0" w:color="auto"/>
            <w:right w:val="none" w:sz="0" w:space="0" w:color="auto"/>
          </w:divBdr>
        </w:div>
        <w:div w:id="429667735">
          <w:marLeft w:val="1195"/>
          <w:marRight w:val="0"/>
          <w:marTop w:val="0"/>
          <w:marBottom w:val="0"/>
          <w:divBdr>
            <w:top w:val="none" w:sz="0" w:space="0" w:color="auto"/>
            <w:left w:val="none" w:sz="0" w:space="0" w:color="auto"/>
            <w:bottom w:val="none" w:sz="0" w:space="0" w:color="auto"/>
            <w:right w:val="none" w:sz="0" w:space="0" w:color="auto"/>
          </w:divBdr>
        </w:div>
        <w:div w:id="582034927">
          <w:marLeft w:val="1195"/>
          <w:marRight w:val="0"/>
          <w:marTop w:val="0"/>
          <w:marBottom w:val="0"/>
          <w:divBdr>
            <w:top w:val="none" w:sz="0" w:space="0" w:color="auto"/>
            <w:left w:val="none" w:sz="0" w:space="0" w:color="auto"/>
            <w:bottom w:val="none" w:sz="0" w:space="0" w:color="auto"/>
            <w:right w:val="none" w:sz="0" w:space="0" w:color="auto"/>
          </w:divBdr>
        </w:div>
        <w:div w:id="112334278">
          <w:marLeft w:val="1195"/>
          <w:marRight w:val="0"/>
          <w:marTop w:val="0"/>
          <w:marBottom w:val="0"/>
          <w:divBdr>
            <w:top w:val="none" w:sz="0" w:space="0" w:color="auto"/>
            <w:left w:val="none" w:sz="0" w:space="0" w:color="auto"/>
            <w:bottom w:val="none" w:sz="0" w:space="0" w:color="auto"/>
            <w:right w:val="none" w:sz="0" w:space="0" w:color="auto"/>
          </w:divBdr>
        </w:div>
      </w:divsChild>
    </w:div>
    <w:div w:id="1831017359">
      <w:bodyDiv w:val="1"/>
      <w:marLeft w:val="0"/>
      <w:marRight w:val="0"/>
      <w:marTop w:val="0"/>
      <w:marBottom w:val="0"/>
      <w:divBdr>
        <w:top w:val="none" w:sz="0" w:space="0" w:color="auto"/>
        <w:left w:val="none" w:sz="0" w:space="0" w:color="auto"/>
        <w:bottom w:val="none" w:sz="0" w:space="0" w:color="auto"/>
        <w:right w:val="none" w:sz="0" w:space="0" w:color="auto"/>
      </w:divBdr>
    </w:div>
    <w:div w:id="1833568430">
      <w:bodyDiv w:val="1"/>
      <w:marLeft w:val="0"/>
      <w:marRight w:val="0"/>
      <w:marTop w:val="0"/>
      <w:marBottom w:val="0"/>
      <w:divBdr>
        <w:top w:val="none" w:sz="0" w:space="0" w:color="auto"/>
        <w:left w:val="none" w:sz="0" w:space="0" w:color="auto"/>
        <w:bottom w:val="none" w:sz="0" w:space="0" w:color="auto"/>
        <w:right w:val="none" w:sz="0" w:space="0" w:color="auto"/>
      </w:divBdr>
    </w:div>
    <w:div w:id="1863126859">
      <w:bodyDiv w:val="1"/>
      <w:marLeft w:val="0"/>
      <w:marRight w:val="0"/>
      <w:marTop w:val="0"/>
      <w:marBottom w:val="0"/>
      <w:divBdr>
        <w:top w:val="none" w:sz="0" w:space="0" w:color="auto"/>
        <w:left w:val="none" w:sz="0" w:space="0" w:color="auto"/>
        <w:bottom w:val="none" w:sz="0" w:space="0" w:color="auto"/>
        <w:right w:val="none" w:sz="0" w:space="0" w:color="auto"/>
      </w:divBdr>
    </w:div>
    <w:div w:id="1906792810">
      <w:bodyDiv w:val="1"/>
      <w:marLeft w:val="0"/>
      <w:marRight w:val="0"/>
      <w:marTop w:val="0"/>
      <w:marBottom w:val="0"/>
      <w:divBdr>
        <w:top w:val="none" w:sz="0" w:space="0" w:color="auto"/>
        <w:left w:val="none" w:sz="0" w:space="0" w:color="auto"/>
        <w:bottom w:val="none" w:sz="0" w:space="0" w:color="auto"/>
        <w:right w:val="none" w:sz="0" w:space="0" w:color="auto"/>
      </w:divBdr>
      <w:divsChild>
        <w:div w:id="1997033742">
          <w:marLeft w:val="259"/>
          <w:marRight w:val="0"/>
          <w:marTop w:val="0"/>
          <w:marBottom w:val="0"/>
          <w:divBdr>
            <w:top w:val="none" w:sz="0" w:space="0" w:color="auto"/>
            <w:left w:val="none" w:sz="0" w:space="0" w:color="auto"/>
            <w:bottom w:val="none" w:sz="0" w:space="0" w:color="auto"/>
            <w:right w:val="none" w:sz="0" w:space="0" w:color="auto"/>
          </w:divBdr>
        </w:div>
        <w:div w:id="644897808">
          <w:marLeft w:val="259"/>
          <w:marRight w:val="0"/>
          <w:marTop w:val="0"/>
          <w:marBottom w:val="0"/>
          <w:divBdr>
            <w:top w:val="none" w:sz="0" w:space="0" w:color="auto"/>
            <w:left w:val="none" w:sz="0" w:space="0" w:color="auto"/>
            <w:bottom w:val="none" w:sz="0" w:space="0" w:color="auto"/>
            <w:right w:val="none" w:sz="0" w:space="0" w:color="auto"/>
          </w:divBdr>
        </w:div>
      </w:divsChild>
    </w:div>
    <w:div w:id="1916088141">
      <w:bodyDiv w:val="1"/>
      <w:marLeft w:val="0"/>
      <w:marRight w:val="0"/>
      <w:marTop w:val="0"/>
      <w:marBottom w:val="0"/>
      <w:divBdr>
        <w:top w:val="none" w:sz="0" w:space="0" w:color="auto"/>
        <w:left w:val="none" w:sz="0" w:space="0" w:color="auto"/>
        <w:bottom w:val="none" w:sz="0" w:space="0" w:color="auto"/>
        <w:right w:val="none" w:sz="0" w:space="0" w:color="auto"/>
      </w:divBdr>
    </w:div>
    <w:div w:id="1918707102">
      <w:bodyDiv w:val="1"/>
      <w:marLeft w:val="0"/>
      <w:marRight w:val="0"/>
      <w:marTop w:val="0"/>
      <w:marBottom w:val="0"/>
      <w:divBdr>
        <w:top w:val="none" w:sz="0" w:space="0" w:color="auto"/>
        <w:left w:val="none" w:sz="0" w:space="0" w:color="auto"/>
        <w:bottom w:val="none" w:sz="0" w:space="0" w:color="auto"/>
        <w:right w:val="none" w:sz="0" w:space="0" w:color="auto"/>
      </w:divBdr>
    </w:div>
    <w:div w:id="1938824512">
      <w:bodyDiv w:val="1"/>
      <w:marLeft w:val="0"/>
      <w:marRight w:val="0"/>
      <w:marTop w:val="0"/>
      <w:marBottom w:val="0"/>
      <w:divBdr>
        <w:top w:val="none" w:sz="0" w:space="0" w:color="auto"/>
        <w:left w:val="none" w:sz="0" w:space="0" w:color="auto"/>
        <w:bottom w:val="none" w:sz="0" w:space="0" w:color="auto"/>
        <w:right w:val="none" w:sz="0" w:space="0" w:color="auto"/>
      </w:divBdr>
    </w:div>
    <w:div w:id="1939406971">
      <w:bodyDiv w:val="1"/>
      <w:marLeft w:val="0"/>
      <w:marRight w:val="0"/>
      <w:marTop w:val="0"/>
      <w:marBottom w:val="0"/>
      <w:divBdr>
        <w:top w:val="none" w:sz="0" w:space="0" w:color="auto"/>
        <w:left w:val="none" w:sz="0" w:space="0" w:color="auto"/>
        <w:bottom w:val="none" w:sz="0" w:space="0" w:color="auto"/>
        <w:right w:val="none" w:sz="0" w:space="0" w:color="auto"/>
      </w:divBdr>
    </w:div>
    <w:div w:id="1998873484">
      <w:bodyDiv w:val="1"/>
      <w:marLeft w:val="0"/>
      <w:marRight w:val="0"/>
      <w:marTop w:val="0"/>
      <w:marBottom w:val="0"/>
      <w:divBdr>
        <w:top w:val="none" w:sz="0" w:space="0" w:color="auto"/>
        <w:left w:val="none" w:sz="0" w:space="0" w:color="auto"/>
        <w:bottom w:val="none" w:sz="0" w:space="0" w:color="auto"/>
        <w:right w:val="none" w:sz="0" w:space="0" w:color="auto"/>
      </w:divBdr>
    </w:div>
    <w:div w:id="2032338539">
      <w:bodyDiv w:val="1"/>
      <w:marLeft w:val="0"/>
      <w:marRight w:val="0"/>
      <w:marTop w:val="0"/>
      <w:marBottom w:val="0"/>
      <w:divBdr>
        <w:top w:val="none" w:sz="0" w:space="0" w:color="auto"/>
        <w:left w:val="none" w:sz="0" w:space="0" w:color="auto"/>
        <w:bottom w:val="none" w:sz="0" w:space="0" w:color="auto"/>
        <w:right w:val="none" w:sz="0" w:space="0" w:color="auto"/>
      </w:divBdr>
    </w:div>
    <w:div w:id="2036030352">
      <w:bodyDiv w:val="1"/>
      <w:marLeft w:val="0"/>
      <w:marRight w:val="0"/>
      <w:marTop w:val="0"/>
      <w:marBottom w:val="0"/>
      <w:divBdr>
        <w:top w:val="none" w:sz="0" w:space="0" w:color="auto"/>
        <w:left w:val="none" w:sz="0" w:space="0" w:color="auto"/>
        <w:bottom w:val="none" w:sz="0" w:space="0" w:color="auto"/>
        <w:right w:val="none" w:sz="0" w:space="0" w:color="auto"/>
      </w:divBdr>
    </w:div>
    <w:div w:id="2038240630">
      <w:bodyDiv w:val="1"/>
      <w:marLeft w:val="0"/>
      <w:marRight w:val="0"/>
      <w:marTop w:val="0"/>
      <w:marBottom w:val="0"/>
      <w:divBdr>
        <w:top w:val="none" w:sz="0" w:space="0" w:color="auto"/>
        <w:left w:val="none" w:sz="0" w:space="0" w:color="auto"/>
        <w:bottom w:val="none" w:sz="0" w:space="0" w:color="auto"/>
        <w:right w:val="none" w:sz="0" w:space="0" w:color="auto"/>
      </w:divBdr>
    </w:div>
    <w:div w:id="204046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s.aap.org/AAP/PDF/Bright%20Futures/BF_IntegrateSDoH_Tipsheet.pdf"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aap.org/en/practice-management/bright-futures/bright-futures-materials-and-tools/bright-futures-guidelines-and-pocket-guide/" TargetMode="External"/><Relationship Id="rId12" Type="http://schemas.openxmlformats.org/officeDocument/2006/relationships/image" Target="media/image3.sv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sv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www.aap.org/en/practice-management/bright-futures/bright-futures-in-clinical-practice/bright-futures-educational-resourc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hop.aap.org/bright-futures-building-positive-parenting-skills-across-ages/" TargetMode="External"/><Relationship Id="rId14" Type="http://schemas.openxmlformats.org/officeDocument/2006/relationships/image" Target="media/image5.sv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Saucedo, Rosalinda</dc:creator>
  <cp:keywords/>
  <dc:description/>
  <cp:lastModifiedBy>Saucedo, Rosalinda</cp:lastModifiedBy>
  <cp:revision>9</cp:revision>
  <dcterms:created xsi:type="dcterms:W3CDTF">2022-07-18T19:28:00Z</dcterms:created>
  <dcterms:modified xsi:type="dcterms:W3CDTF">2022-08-22T18:22:00Z</dcterms:modified>
</cp:coreProperties>
</file>