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4D6E" w14:textId="77777777" w:rsidR="00CB4229" w:rsidRPr="004235DF" w:rsidRDefault="00DB2395" w:rsidP="00E673E9">
      <w:pPr>
        <w:pStyle w:val="Heading2"/>
        <w:rPr>
          <w:rFonts w:ascii="Alegreya Sans" w:hAnsi="Alegreya Sans"/>
          <w:iCs/>
          <w:sz w:val="32"/>
          <w:szCs w:val="32"/>
        </w:rPr>
      </w:pPr>
      <w:r w:rsidRPr="004235DF">
        <w:rPr>
          <w:rFonts w:ascii="Alegreya Sans" w:hAnsi="Alegreya Sans"/>
          <w:iCs/>
          <w:sz w:val="32"/>
          <w:szCs w:val="32"/>
        </w:rPr>
        <w:t xml:space="preserve">Responsibilities of </w:t>
      </w:r>
      <w:r w:rsidR="00DD5BBD" w:rsidRPr="004235DF">
        <w:rPr>
          <w:rFonts w:ascii="Alegreya Sans" w:hAnsi="Alegreya Sans"/>
          <w:i/>
          <w:iCs/>
          <w:sz w:val="32"/>
          <w:szCs w:val="32"/>
        </w:rPr>
        <w:t>Pediatric Care Online</w:t>
      </w:r>
      <w:r w:rsidR="00CB4229" w:rsidRPr="004235DF">
        <w:rPr>
          <w:rFonts w:ascii="Alegreya Sans" w:hAnsi="Alegreya Sans"/>
          <w:iCs/>
          <w:sz w:val="32"/>
          <w:szCs w:val="32"/>
        </w:rPr>
        <w:t xml:space="preserve"> (PCO)</w:t>
      </w:r>
    </w:p>
    <w:p w14:paraId="7D5A30FA" w14:textId="682DF141" w:rsidR="00DD5BBD" w:rsidRPr="004235DF" w:rsidRDefault="00E81AE7" w:rsidP="00E673E9">
      <w:pPr>
        <w:pStyle w:val="Heading2"/>
        <w:rPr>
          <w:rFonts w:ascii="Alegreya Sans" w:hAnsi="Alegreya Sans"/>
          <w:sz w:val="32"/>
          <w:szCs w:val="32"/>
        </w:rPr>
      </w:pPr>
      <w:r w:rsidRPr="004235DF">
        <w:rPr>
          <w:rFonts w:ascii="Alegreya Sans" w:hAnsi="Alegreya Sans"/>
          <w:sz w:val="32"/>
          <w:szCs w:val="32"/>
        </w:rPr>
        <w:t>Associate Editor</w:t>
      </w:r>
      <w:r w:rsidR="00CA18E7" w:rsidRPr="004235DF">
        <w:rPr>
          <w:rFonts w:ascii="Alegreya Sans" w:hAnsi="Alegreya Sans"/>
          <w:sz w:val="32"/>
          <w:szCs w:val="32"/>
        </w:rPr>
        <w:t xml:space="preserve">, </w:t>
      </w:r>
      <w:r w:rsidR="0080215D" w:rsidRPr="004235DF">
        <w:rPr>
          <w:rFonts w:ascii="Alegreya Sans" w:hAnsi="Alegreya Sans"/>
          <w:sz w:val="32"/>
          <w:szCs w:val="32"/>
        </w:rPr>
        <w:t>Mental Health</w:t>
      </w:r>
    </w:p>
    <w:p w14:paraId="0815D39F" w14:textId="2548F2B1" w:rsidR="00DB2395" w:rsidRPr="004235DF" w:rsidRDefault="008E3C47" w:rsidP="00E673E9">
      <w:pPr>
        <w:rPr>
          <w:rFonts w:ascii="Alegreya Sans" w:hAnsi="Alegreya Sans"/>
        </w:rPr>
      </w:pPr>
      <w:r w:rsidRPr="004235DF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F7317" wp14:editId="531D4766">
                <wp:simplePos x="0" y="0"/>
                <wp:positionH relativeFrom="column">
                  <wp:posOffset>-40005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84C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1pt" to="45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Ln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EogrY2gAAAAYBAAAPAAAAZHJzL2Rvd25yZXYueG1sTI7BTsMwEETvSPyDtUjcWiellDTE&#10;qaASl94IFe3RjZckIl5HsZsmf8/CpRxHM3rzss1oWzFg7xtHCuJ5BAKpdKahSsH+422WgPBBk9Gt&#10;I1QwoYdNfnuT6dS4C73jUIRKMIR8qhXUIXSplL6s0Wo/dx0Sd1+utzpw7Ctpen1huG3lIopW0uqG&#10;+KHWHW5rLL+Ls2XK4yF53elkP01tcVwvt5+7gaxS93fjyzOIgGO4juFXn9UhZ6eTO5PxolUwWz3w&#10;UsFyAYLrdRw/gTj9ZZln8r9+/gMAAP//AwBQSwECLQAUAAYACAAAACEAtoM4kv4AAADhAQAAEwAA&#10;AAAAAAAAAAAAAAAAAAAAW0NvbnRlbnRfVHlwZXNdLnhtbFBLAQItABQABgAIAAAAIQA4/SH/1gAA&#10;AJQBAAALAAAAAAAAAAAAAAAAAC8BAABfcmVscy8ucmVsc1BLAQItABQABgAIAAAAIQCt04LnEQIA&#10;ACkEAAAOAAAAAAAAAAAAAAAAAC4CAABkcnMvZTJvRG9jLnhtbFBLAQItABQABgAIAAAAIQDEogrY&#10;2gAAAAYBAAAPAAAAAAAAAAAAAAAAAGsEAABkcnMvZG93bnJldi54bWxQSwUGAAAAAAQABADzAAAA&#10;cgUAAAAA&#10;" strokeweight="1.5pt"/>
            </w:pict>
          </mc:Fallback>
        </mc:AlternateContent>
      </w:r>
    </w:p>
    <w:p w14:paraId="1B776B52" w14:textId="08A0CD50" w:rsidR="000042E3" w:rsidRPr="00E07728" w:rsidRDefault="00902F46" w:rsidP="002F6A7E">
      <w:pPr>
        <w:pStyle w:val="BodyText3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 xml:space="preserve">The </w:t>
      </w:r>
      <w:r w:rsidR="00E81AE7" w:rsidRPr="00E07728">
        <w:rPr>
          <w:rFonts w:ascii="Alegreya Sans" w:hAnsi="Alegreya Sans"/>
          <w:b/>
          <w:sz w:val="22"/>
          <w:szCs w:val="18"/>
        </w:rPr>
        <w:t>Associate Editor</w:t>
      </w:r>
      <w:r w:rsidR="00CA18E7" w:rsidRPr="00E07728">
        <w:rPr>
          <w:rFonts w:ascii="Alegreya Sans" w:hAnsi="Alegreya Sans"/>
          <w:b/>
          <w:sz w:val="22"/>
          <w:szCs w:val="18"/>
        </w:rPr>
        <w:t>,</w:t>
      </w:r>
      <w:r w:rsidR="00E81AE7" w:rsidRPr="00E07728">
        <w:rPr>
          <w:rFonts w:ascii="Alegreya Sans" w:hAnsi="Alegreya Sans"/>
          <w:sz w:val="22"/>
          <w:szCs w:val="18"/>
        </w:rPr>
        <w:t xml:space="preserve"> </w:t>
      </w:r>
      <w:r w:rsidR="0080215D" w:rsidRPr="00E07728">
        <w:rPr>
          <w:rFonts w:ascii="Alegreya Sans" w:hAnsi="Alegreya Sans"/>
          <w:b/>
          <w:sz w:val="22"/>
          <w:szCs w:val="18"/>
        </w:rPr>
        <w:t>Mental Health</w:t>
      </w:r>
      <w:r w:rsidR="00E81AE7" w:rsidRPr="00E07728">
        <w:rPr>
          <w:rFonts w:ascii="Alegreya Sans" w:hAnsi="Alegreya Sans"/>
          <w:sz w:val="22"/>
          <w:szCs w:val="18"/>
        </w:rPr>
        <w:t xml:space="preserve"> oversee</w:t>
      </w:r>
      <w:r w:rsidR="00761994">
        <w:rPr>
          <w:rFonts w:ascii="Alegreya Sans" w:hAnsi="Alegreya Sans"/>
          <w:sz w:val="22"/>
          <w:szCs w:val="18"/>
        </w:rPr>
        <w:t>s</w:t>
      </w:r>
      <w:r w:rsidR="00E81AE7" w:rsidRPr="00E07728">
        <w:rPr>
          <w:rFonts w:ascii="Alegreya Sans" w:hAnsi="Alegreya Sans"/>
          <w:sz w:val="22"/>
          <w:szCs w:val="18"/>
        </w:rPr>
        <w:t xml:space="preserve"> </w:t>
      </w:r>
      <w:r w:rsidR="00CA18E7" w:rsidRPr="00E07728">
        <w:rPr>
          <w:rFonts w:ascii="Alegreya Sans" w:hAnsi="Alegreya Sans"/>
          <w:sz w:val="22"/>
          <w:szCs w:val="18"/>
        </w:rPr>
        <w:t xml:space="preserve">related </w:t>
      </w:r>
      <w:r w:rsidR="00E81AE7" w:rsidRPr="00E07728">
        <w:rPr>
          <w:rFonts w:ascii="Alegreya Sans" w:hAnsi="Alegreya Sans"/>
          <w:sz w:val="22"/>
          <w:szCs w:val="18"/>
        </w:rPr>
        <w:t xml:space="preserve">content for </w:t>
      </w:r>
      <w:hyperlink r:id="rId7" w:history="1">
        <w:r w:rsidR="00E81AE7" w:rsidRPr="0074333A">
          <w:rPr>
            <w:rStyle w:val="Hyperlink"/>
            <w:rFonts w:ascii="Alegreya Sans" w:hAnsi="Alegreya Sans"/>
            <w:i/>
            <w:sz w:val="22"/>
            <w:szCs w:val="18"/>
          </w:rPr>
          <w:t>Pediatric Care Online</w:t>
        </w:r>
      </w:hyperlink>
      <w:r w:rsidR="00E81AE7" w:rsidRPr="00E07728">
        <w:rPr>
          <w:rFonts w:ascii="Alegreya Sans" w:hAnsi="Alegreya Sans"/>
          <w:sz w:val="22"/>
          <w:szCs w:val="18"/>
        </w:rPr>
        <w:t xml:space="preserve"> (PCO</w:t>
      </w:r>
      <w:r w:rsidR="00E53E65">
        <w:rPr>
          <w:rFonts w:ascii="Alegreya Sans" w:hAnsi="Alegreya Sans"/>
          <w:sz w:val="22"/>
          <w:szCs w:val="18"/>
        </w:rPr>
        <w:t>)</w:t>
      </w:r>
      <w:r w:rsidR="00E81AE7" w:rsidRPr="00E07728">
        <w:rPr>
          <w:rFonts w:ascii="Alegreya Sans" w:hAnsi="Alegreya Sans"/>
          <w:sz w:val="22"/>
          <w:szCs w:val="18"/>
        </w:rPr>
        <w:t>, review</w:t>
      </w:r>
      <w:r w:rsidR="002E53B6">
        <w:rPr>
          <w:rFonts w:ascii="Alegreya Sans" w:hAnsi="Alegreya Sans"/>
          <w:sz w:val="22"/>
          <w:szCs w:val="18"/>
        </w:rPr>
        <w:t>s</w:t>
      </w:r>
      <w:r w:rsidR="00E81AE7" w:rsidRPr="00E07728">
        <w:rPr>
          <w:rFonts w:ascii="Alegreya Sans" w:hAnsi="Alegreya Sans"/>
          <w:sz w:val="22"/>
          <w:szCs w:val="18"/>
        </w:rPr>
        <w:t xml:space="preserve"> medical content, </w:t>
      </w:r>
      <w:r w:rsidR="001B3F8B" w:rsidRPr="00E07728">
        <w:rPr>
          <w:rFonts w:ascii="Alegreya Sans" w:hAnsi="Alegreya Sans"/>
          <w:sz w:val="22"/>
          <w:szCs w:val="18"/>
        </w:rPr>
        <w:t>supervise</w:t>
      </w:r>
      <w:r w:rsidR="002E53B6">
        <w:rPr>
          <w:rFonts w:ascii="Alegreya Sans" w:hAnsi="Alegreya Sans"/>
          <w:sz w:val="22"/>
          <w:szCs w:val="18"/>
        </w:rPr>
        <w:t>s</w:t>
      </w:r>
      <w:r w:rsidR="001B3F8B" w:rsidRPr="00E07728">
        <w:rPr>
          <w:rFonts w:ascii="Alegreya Sans" w:hAnsi="Alegreya Sans"/>
          <w:sz w:val="22"/>
          <w:szCs w:val="18"/>
        </w:rPr>
        <w:t xml:space="preserve"> routine review of content</w:t>
      </w:r>
      <w:r w:rsidR="00B74DCB" w:rsidRPr="00E07728">
        <w:rPr>
          <w:rFonts w:ascii="Alegreya Sans" w:hAnsi="Alegreya Sans"/>
          <w:sz w:val="22"/>
          <w:szCs w:val="18"/>
        </w:rPr>
        <w:t xml:space="preserve"> by Medical Reviewers</w:t>
      </w:r>
      <w:r w:rsidR="001B3F8B" w:rsidRPr="00E07728">
        <w:rPr>
          <w:rFonts w:ascii="Alegreya Sans" w:hAnsi="Alegreya Sans"/>
          <w:sz w:val="22"/>
          <w:szCs w:val="18"/>
        </w:rPr>
        <w:t xml:space="preserve">, </w:t>
      </w:r>
      <w:r w:rsidR="00E81AE7" w:rsidRPr="00E07728">
        <w:rPr>
          <w:rFonts w:ascii="Alegreya Sans" w:hAnsi="Alegreya Sans"/>
          <w:sz w:val="22"/>
          <w:szCs w:val="18"/>
        </w:rPr>
        <w:t>and contribute</w:t>
      </w:r>
      <w:r w:rsidR="002E53B6">
        <w:rPr>
          <w:rFonts w:ascii="Alegreya Sans" w:hAnsi="Alegreya Sans"/>
          <w:sz w:val="22"/>
          <w:szCs w:val="18"/>
        </w:rPr>
        <w:t>s</w:t>
      </w:r>
      <w:r w:rsidR="00E81AE7" w:rsidRPr="00E07728">
        <w:rPr>
          <w:rFonts w:ascii="Alegreya Sans" w:hAnsi="Alegreya Sans"/>
          <w:sz w:val="22"/>
          <w:szCs w:val="18"/>
        </w:rPr>
        <w:t xml:space="preserve"> to the ongoing development of A</w:t>
      </w:r>
      <w:r w:rsidR="000D69A2">
        <w:rPr>
          <w:rFonts w:ascii="Alegreya Sans" w:hAnsi="Alegreya Sans"/>
          <w:sz w:val="22"/>
          <w:szCs w:val="18"/>
        </w:rPr>
        <w:t xml:space="preserve">merican </w:t>
      </w:r>
      <w:r w:rsidR="00E81AE7" w:rsidRPr="00E07728">
        <w:rPr>
          <w:rFonts w:ascii="Alegreya Sans" w:hAnsi="Alegreya Sans"/>
          <w:sz w:val="22"/>
          <w:szCs w:val="18"/>
        </w:rPr>
        <w:t>A</w:t>
      </w:r>
      <w:r w:rsidR="000D69A2">
        <w:rPr>
          <w:rFonts w:ascii="Alegreya Sans" w:hAnsi="Alegreya Sans"/>
          <w:sz w:val="22"/>
          <w:szCs w:val="18"/>
        </w:rPr>
        <w:t xml:space="preserve">cademy of </w:t>
      </w:r>
      <w:r w:rsidR="00E81AE7" w:rsidRPr="00E07728">
        <w:rPr>
          <w:rFonts w:ascii="Alegreya Sans" w:hAnsi="Alegreya Sans"/>
          <w:sz w:val="22"/>
          <w:szCs w:val="18"/>
        </w:rPr>
        <w:t>P</w:t>
      </w:r>
      <w:r w:rsidR="000D69A2">
        <w:rPr>
          <w:rFonts w:ascii="Alegreya Sans" w:hAnsi="Alegreya Sans"/>
          <w:sz w:val="22"/>
          <w:szCs w:val="18"/>
        </w:rPr>
        <w:t>ediatrics (AAP)</w:t>
      </w:r>
      <w:r w:rsidR="00E81AE7" w:rsidRPr="00E07728">
        <w:rPr>
          <w:rFonts w:ascii="Alegreya Sans" w:hAnsi="Alegreya Sans"/>
          <w:sz w:val="22"/>
          <w:szCs w:val="18"/>
        </w:rPr>
        <w:t xml:space="preserve"> Point-of-Care Solutions.</w:t>
      </w:r>
    </w:p>
    <w:p w14:paraId="2FA885BF" w14:textId="08FC3BB9" w:rsidR="00E81AE7" w:rsidRPr="00E07728" w:rsidRDefault="00E81AE7" w:rsidP="007A0707">
      <w:pPr>
        <w:pStyle w:val="BodyText3"/>
        <w:rPr>
          <w:rFonts w:ascii="Alegreya Sans" w:hAnsi="Alegreya Sans"/>
          <w:sz w:val="22"/>
          <w:szCs w:val="18"/>
        </w:rPr>
      </w:pPr>
    </w:p>
    <w:p w14:paraId="4F8BE63F" w14:textId="3EE708FA" w:rsidR="008E2155" w:rsidRPr="00E07728" w:rsidRDefault="00B23A0B" w:rsidP="002F6A7E">
      <w:pPr>
        <w:pStyle w:val="BodyText3"/>
        <w:rPr>
          <w:rFonts w:ascii="Alegreya Sans" w:hAnsi="Alegreya Sans"/>
          <w:sz w:val="22"/>
          <w:szCs w:val="18"/>
        </w:rPr>
      </w:pPr>
      <w:r>
        <w:rPr>
          <w:rFonts w:ascii="Alegreya Sans" w:hAnsi="Alegreya Sans"/>
          <w:sz w:val="22"/>
          <w:szCs w:val="18"/>
        </w:rPr>
        <w:t xml:space="preserve">Editorial </w:t>
      </w:r>
      <w:r w:rsidR="008E2155" w:rsidRPr="00E07728">
        <w:rPr>
          <w:rFonts w:ascii="Alegreya Sans" w:hAnsi="Alegreya Sans"/>
          <w:sz w:val="22"/>
          <w:szCs w:val="18"/>
        </w:rPr>
        <w:t>Responsibilities</w:t>
      </w:r>
    </w:p>
    <w:p w14:paraId="1B2D12F1" w14:textId="380E8ED8" w:rsidR="00E81AE7" w:rsidRPr="00E07728" w:rsidRDefault="00E81AE7" w:rsidP="0080215D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E07728">
        <w:rPr>
          <w:rFonts w:ascii="Alegreya Sans" w:hAnsi="Alegreya Sans" w:cs="Times New Roman"/>
        </w:rPr>
        <w:t>Provide primary scientific review of new and revised</w:t>
      </w:r>
      <w:r w:rsidR="00B23A0B">
        <w:rPr>
          <w:rFonts w:ascii="Alegreya Sans" w:hAnsi="Alegreya Sans" w:cs="Times New Roman"/>
        </w:rPr>
        <w:t xml:space="preserve"> </w:t>
      </w:r>
      <w:r w:rsidRPr="00E07728">
        <w:rPr>
          <w:rFonts w:ascii="Alegreya Sans" w:hAnsi="Alegreya Sans" w:cs="Times New Roman"/>
        </w:rPr>
        <w:t>PCO co</w:t>
      </w:r>
      <w:r w:rsidR="008E2155" w:rsidRPr="00E07728">
        <w:rPr>
          <w:rFonts w:ascii="Alegreya Sans" w:hAnsi="Alegreya Sans" w:cs="Times New Roman"/>
        </w:rPr>
        <w:t xml:space="preserve">ntent in </w:t>
      </w:r>
      <w:r w:rsidR="00CA18E7" w:rsidRPr="00E07728">
        <w:rPr>
          <w:rFonts w:ascii="Alegreya Sans" w:hAnsi="Alegreya Sans" w:cs="Times New Roman"/>
        </w:rPr>
        <w:t xml:space="preserve">the </w:t>
      </w:r>
      <w:r w:rsidR="008E2155" w:rsidRPr="00E07728">
        <w:rPr>
          <w:rFonts w:ascii="Alegreya Sans" w:hAnsi="Alegreya Sans" w:cs="Times New Roman"/>
        </w:rPr>
        <w:t>topic area</w:t>
      </w:r>
      <w:r w:rsidR="00CA18E7" w:rsidRPr="00E07728">
        <w:rPr>
          <w:rFonts w:ascii="Alegreya Sans" w:hAnsi="Alegreya Sans" w:cs="Times New Roman"/>
        </w:rPr>
        <w:t xml:space="preserve"> of </w:t>
      </w:r>
      <w:r w:rsidR="0080215D" w:rsidRPr="00E07728">
        <w:rPr>
          <w:rFonts w:ascii="Alegreya Sans" w:hAnsi="Alegreya Sans" w:cs="Times New Roman"/>
        </w:rPr>
        <w:t>mental health</w:t>
      </w:r>
      <w:r w:rsidR="008E2155" w:rsidRPr="00E07728">
        <w:rPr>
          <w:rFonts w:ascii="Alegreya Sans" w:hAnsi="Alegreya Sans" w:cs="Times New Roman"/>
        </w:rPr>
        <w:t>,</w:t>
      </w:r>
      <w:r w:rsidRPr="00E07728">
        <w:rPr>
          <w:rFonts w:ascii="Alegreya Sans" w:hAnsi="Alegreya Sans" w:cs="Times New Roman"/>
        </w:rPr>
        <w:t xml:space="preserve"> ensuring accuracy and currency of all medical information and consistency with AAP policy.</w:t>
      </w:r>
    </w:p>
    <w:p w14:paraId="0367867B" w14:textId="5DC6314A" w:rsidR="008E2155" w:rsidRPr="00E07728" w:rsidRDefault="008E2155" w:rsidP="0080215D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 xml:space="preserve">Respond to requests for review of new and updated </w:t>
      </w:r>
      <w:r w:rsidR="0080215D" w:rsidRPr="00E07728">
        <w:rPr>
          <w:rFonts w:ascii="Alegreya Sans" w:hAnsi="Alegreya Sans"/>
          <w:sz w:val="22"/>
          <w:szCs w:val="18"/>
        </w:rPr>
        <w:t>mental health</w:t>
      </w:r>
      <w:r w:rsidR="00CA18E7" w:rsidRPr="00E07728">
        <w:rPr>
          <w:rFonts w:ascii="Alegreya Sans" w:hAnsi="Alegreya Sans"/>
          <w:sz w:val="22"/>
          <w:szCs w:val="18"/>
        </w:rPr>
        <w:t xml:space="preserve"> </w:t>
      </w:r>
      <w:r w:rsidRPr="00E07728">
        <w:rPr>
          <w:rFonts w:ascii="Alegreya Sans" w:hAnsi="Alegreya Sans"/>
          <w:sz w:val="22"/>
          <w:szCs w:val="18"/>
        </w:rPr>
        <w:t>content by the due dates assigned.</w:t>
      </w:r>
    </w:p>
    <w:p w14:paraId="383E6E3A" w14:textId="5E38589F" w:rsidR="001B3F8B" w:rsidRPr="00E07728" w:rsidRDefault="001B3F8B" w:rsidP="00445CC0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E07728">
        <w:rPr>
          <w:rFonts w:ascii="Alegreya Sans" w:hAnsi="Alegreya Sans" w:cs="Times New Roman"/>
        </w:rPr>
        <w:t>Recruit and supervise a team of volunt</w:t>
      </w:r>
      <w:r w:rsidR="00B74DCB" w:rsidRPr="00E07728">
        <w:rPr>
          <w:rFonts w:ascii="Alegreya Sans" w:hAnsi="Alegreya Sans" w:cs="Times New Roman"/>
        </w:rPr>
        <w:t>eers (Medical Reviewers) to provide routine</w:t>
      </w:r>
      <w:r w:rsidRPr="00E07728">
        <w:rPr>
          <w:rFonts w:ascii="Alegreya Sans" w:hAnsi="Alegreya Sans" w:cs="Times New Roman"/>
        </w:rPr>
        <w:t xml:space="preserve"> review of </w:t>
      </w:r>
      <w:r w:rsidR="00CA18E7" w:rsidRPr="00E07728">
        <w:rPr>
          <w:rFonts w:ascii="Alegreya Sans" w:hAnsi="Alegreya Sans" w:cs="Times New Roman"/>
        </w:rPr>
        <w:t xml:space="preserve">related </w:t>
      </w:r>
      <w:r w:rsidRPr="00E07728">
        <w:rPr>
          <w:rFonts w:ascii="Alegreya Sans" w:hAnsi="Alegreya Sans" w:cs="Times New Roman"/>
        </w:rPr>
        <w:t>content: updating references, statistics, and other time-sensitive information.</w:t>
      </w:r>
    </w:p>
    <w:p w14:paraId="2B3C77CD" w14:textId="0708A32F" w:rsidR="00E81AE7" w:rsidRPr="00E07728" w:rsidRDefault="00445CC0" w:rsidP="00EE1468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Identify areas</w:t>
      </w:r>
      <w:r w:rsidR="00EE1468" w:rsidRPr="00E07728">
        <w:rPr>
          <w:rFonts w:ascii="Alegreya Sans" w:hAnsi="Alegreya Sans"/>
          <w:sz w:val="22"/>
          <w:szCs w:val="18"/>
        </w:rPr>
        <w:t>, including patient education, Forms &amp; Tools, and other features on PCO,</w:t>
      </w:r>
      <w:r w:rsidRPr="00E07728">
        <w:rPr>
          <w:rFonts w:ascii="Alegreya Sans" w:hAnsi="Alegreya Sans"/>
          <w:sz w:val="22"/>
          <w:szCs w:val="18"/>
        </w:rPr>
        <w:t xml:space="preserve"> where </w:t>
      </w:r>
      <w:r w:rsidR="00CA18E7" w:rsidRPr="00E07728">
        <w:rPr>
          <w:rFonts w:ascii="Alegreya Sans" w:hAnsi="Alegreya Sans"/>
          <w:sz w:val="22"/>
          <w:szCs w:val="18"/>
        </w:rPr>
        <w:t xml:space="preserve">related </w:t>
      </w:r>
      <w:r w:rsidRPr="00E07728">
        <w:rPr>
          <w:rFonts w:ascii="Alegreya Sans" w:hAnsi="Alegreya Sans"/>
          <w:sz w:val="22"/>
          <w:szCs w:val="18"/>
        </w:rPr>
        <w:t>content is missing or where updates are needed; p</w:t>
      </w:r>
      <w:r w:rsidR="00E81AE7" w:rsidRPr="00E07728">
        <w:rPr>
          <w:rFonts w:ascii="Alegreya Sans" w:hAnsi="Alegreya Sans"/>
          <w:sz w:val="22"/>
          <w:szCs w:val="22"/>
        </w:rPr>
        <w:t>ropose new topics/chapters</w:t>
      </w:r>
      <w:r w:rsidR="008E2155" w:rsidRPr="00E07728">
        <w:rPr>
          <w:rFonts w:ascii="Alegreya Sans" w:hAnsi="Alegreya Sans"/>
          <w:sz w:val="22"/>
          <w:szCs w:val="22"/>
        </w:rPr>
        <w:t xml:space="preserve"> and content</w:t>
      </w:r>
      <w:r w:rsidR="00E81AE7" w:rsidRPr="00E07728">
        <w:rPr>
          <w:rFonts w:ascii="Alegreya Sans" w:hAnsi="Alegreya Sans"/>
          <w:sz w:val="22"/>
          <w:szCs w:val="22"/>
        </w:rPr>
        <w:t xml:space="preserve"> in </w:t>
      </w:r>
      <w:r w:rsidR="0080215D" w:rsidRPr="00E07728">
        <w:rPr>
          <w:rFonts w:ascii="Alegreya Sans" w:hAnsi="Alegreya Sans"/>
          <w:sz w:val="22"/>
          <w:szCs w:val="22"/>
        </w:rPr>
        <w:t>mental health</w:t>
      </w:r>
      <w:r w:rsidR="00E81AE7" w:rsidRPr="00E07728">
        <w:rPr>
          <w:rFonts w:ascii="Alegreya Sans" w:hAnsi="Alegreya Sans"/>
          <w:sz w:val="22"/>
          <w:szCs w:val="22"/>
        </w:rPr>
        <w:t>.</w:t>
      </w:r>
    </w:p>
    <w:p w14:paraId="49CCBB8E" w14:textId="17E46027" w:rsidR="00E81AE7" w:rsidRPr="00E07728" w:rsidRDefault="00E81AE7" w:rsidP="0080215D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E07728">
        <w:rPr>
          <w:rFonts w:ascii="Alegreya Sans" w:hAnsi="Alegreya Sans" w:cs="Times New Roman"/>
        </w:rPr>
        <w:t>Assist with recruiting authors, as needed, for new or revised topics/chapters</w:t>
      </w:r>
      <w:r w:rsidR="008E2155" w:rsidRPr="00E07728">
        <w:rPr>
          <w:rFonts w:ascii="Alegreya Sans" w:hAnsi="Alegreya Sans" w:cs="Times New Roman"/>
        </w:rPr>
        <w:t xml:space="preserve"> and content</w:t>
      </w:r>
      <w:r w:rsidR="00CA18E7" w:rsidRPr="00E07728">
        <w:rPr>
          <w:rFonts w:ascii="Alegreya Sans" w:hAnsi="Alegreya Sans" w:cs="Times New Roman"/>
        </w:rPr>
        <w:t xml:space="preserve"> in </w:t>
      </w:r>
      <w:r w:rsidR="0080215D" w:rsidRPr="00E07728">
        <w:rPr>
          <w:rFonts w:ascii="Alegreya Sans" w:hAnsi="Alegreya Sans" w:cs="Times New Roman"/>
        </w:rPr>
        <w:t>mental health</w:t>
      </w:r>
      <w:r w:rsidRPr="00E07728">
        <w:rPr>
          <w:rFonts w:ascii="Alegreya Sans" w:hAnsi="Alegreya Sans" w:cs="Times New Roman"/>
        </w:rPr>
        <w:t>.</w:t>
      </w:r>
    </w:p>
    <w:p w14:paraId="22B5C89A" w14:textId="77777777" w:rsidR="00E81AE7" w:rsidRPr="00E07728" w:rsidRDefault="00E81AE7" w:rsidP="00445CC0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E07728">
        <w:rPr>
          <w:rFonts w:ascii="Alegreya Sans" w:hAnsi="Alegreya Sans" w:cs="Times New Roman"/>
        </w:rPr>
        <w:t>Develop proposals for ancillary print and digital products.</w:t>
      </w:r>
    </w:p>
    <w:p w14:paraId="5A36B7C9" w14:textId="2A5B5B54" w:rsidR="00DD5BBD" w:rsidRPr="00E07728" w:rsidRDefault="0085232B" w:rsidP="00445CC0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Based on expertise, r</w:t>
      </w:r>
      <w:r w:rsidR="00DD5BBD" w:rsidRPr="00E07728">
        <w:rPr>
          <w:rFonts w:ascii="Alegreya Sans" w:hAnsi="Alegreya Sans"/>
          <w:sz w:val="22"/>
          <w:szCs w:val="18"/>
        </w:rPr>
        <w:t xml:space="preserve">eview and </w:t>
      </w:r>
      <w:r w:rsidR="00CB4229" w:rsidRPr="00E07728">
        <w:rPr>
          <w:rFonts w:ascii="Alegreya Sans" w:hAnsi="Alegreya Sans"/>
          <w:sz w:val="22"/>
          <w:szCs w:val="18"/>
        </w:rPr>
        <w:t>provide feedback</w:t>
      </w:r>
      <w:r w:rsidR="00DD5BBD" w:rsidRPr="00E07728">
        <w:rPr>
          <w:rFonts w:ascii="Alegreya Sans" w:hAnsi="Alegreya Sans"/>
          <w:sz w:val="22"/>
          <w:szCs w:val="18"/>
        </w:rPr>
        <w:t xml:space="preserve"> regularly on PCO</w:t>
      </w:r>
      <w:r w:rsidR="000042E3" w:rsidRPr="00E07728">
        <w:rPr>
          <w:rFonts w:ascii="Alegreya Sans" w:hAnsi="Alegreya Sans"/>
          <w:sz w:val="22"/>
          <w:szCs w:val="18"/>
        </w:rPr>
        <w:t xml:space="preserve"> processes,</w:t>
      </w:r>
      <w:r w:rsidR="00DD5BBD" w:rsidRPr="00E07728">
        <w:rPr>
          <w:rFonts w:ascii="Alegreya Sans" w:hAnsi="Alegreya Sans"/>
          <w:sz w:val="22"/>
          <w:szCs w:val="18"/>
        </w:rPr>
        <w:t xml:space="preserve"> content, design, and functionality</w:t>
      </w:r>
      <w:r w:rsidR="00CB4229" w:rsidRPr="00E07728">
        <w:rPr>
          <w:rFonts w:ascii="Alegreya Sans" w:hAnsi="Alegreya Sans"/>
          <w:sz w:val="22"/>
          <w:szCs w:val="18"/>
        </w:rPr>
        <w:t>.</w:t>
      </w:r>
    </w:p>
    <w:p w14:paraId="55E97FA0" w14:textId="5EA39920" w:rsidR="008E2155" w:rsidRPr="00E07728" w:rsidRDefault="008E2155" w:rsidP="007A0707">
      <w:pPr>
        <w:pStyle w:val="BodyText3"/>
        <w:ind w:left="360"/>
        <w:rPr>
          <w:rFonts w:ascii="Alegreya Sans" w:hAnsi="Alegreya Sans"/>
          <w:sz w:val="22"/>
          <w:szCs w:val="18"/>
        </w:rPr>
      </w:pPr>
    </w:p>
    <w:p w14:paraId="45364B9F" w14:textId="5981C2D4" w:rsidR="008E2155" w:rsidRPr="00E07728" w:rsidRDefault="008E2155" w:rsidP="008E2155">
      <w:pPr>
        <w:pStyle w:val="BodyText3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Additional Responsibilities</w:t>
      </w:r>
    </w:p>
    <w:p w14:paraId="4F483F5E" w14:textId="4BCB939C" w:rsidR="008E2155" w:rsidRPr="00E07728" w:rsidRDefault="008E2155" w:rsidP="008E2155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E07728">
        <w:rPr>
          <w:rFonts w:ascii="Alegreya Sans" w:hAnsi="Alegreya Sans" w:cs="Times New Roman"/>
        </w:rPr>
        <w:t xml:space="preserve">Participate in </w:t>
      </w:r>
      <w:r w:rsidR="00C523EB" w:rsidRPr="000C3504">
        <w:rPr>
          <w:rFonts w:ascii="Alegreya Sans" w:hAnsi="Alegreya Sans"/>
        </w:rPr>
        <w:t>the annual meeting of the Editorial Board</w:t>
      </w:r>
      <w:r w:rsidR="00542EC8">
        <w:rPr>
          <w:rFonts w:ascii="Alegreya Sans" w:hAnsi="Alegreya Sans"/>
        </w:rPr>
        <w:t xml:space="preserve"> (in person or virtual)</w:t>
      </w:r>
      <w:r w:rsidR="00C523EB" w:rsidRPr="000C3504">
        <w:rPr>
          <w:rFonts w:ascii="Alegreya Sans" w:hAnsi="Alegreya Sans"/>
        </w:rPr>
        <w:t xml:space="preserve"> and the 2 to 3 yearly conference calls.</w:t>
      </w:r>
    </w:p>
    <w:p w14:paraId="097615CF" w14:textId="4061930F" w:rsidR="008E2155" w:rsidRPr="00E07728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Assist staff in soliciting feedback from AAP members regarding the content and utility of PCO.</w:t>
      </w:r>
    </w:p>
    <w:p w14:paraId="122F6C7C" w14:textId="77777777" w:rsidR="008E2155" w:rsidRPr="00E07728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Promote the benefits and usage of PCO to colleagues and opinion-leaders when opportunities arise.</w:t>
      </w:r>
    </w:p>
    <w:p w14:paraId="2331E480" w14:textId="2AF40147" w:rsidR="008E2155" w:rsidRPr="00E07728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 xml:space="preserve">Recommend qualified individuals to fill open positions on the </w:t>
      </w:r>
      <w:r w:rsidR="00DD706C">
        <w:rPr>
          <w:rFonts w:ascii="Alegreya Sans" w:hAnsi="Alegreya Sans"/>
          <w:sz w:val="22"/>
          <w:szCs w:val="18"/>
        </w:rPr>
        <w:t xml:space="preserve">PCO </w:t>
      </w:r>
      <w:r w:rsidRPr="00E07728">
        <w:rPr>
          <w:rFonts w:ascii="Alegreya Sans" w:hAnsi="Alegreya Sans"/>
          <w:sz w:val="22"/>
          <w:szCs w:val="18"/>
        </w:rPr>
        <w:t>Editorial Board.</w:t>
      </w:r>
    </w:p>
    <w:p w14:paraId="7D2755E4" w14:textId="77777777" w:rsidR="008E2155" w:rsidRPr="00E07728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Notify PCO staff of vacation periods and other extended periods of non-availability.</w:t>
      </w:r>
    </w:p>
    <w:p w14:paraId="04E3F7A0" w14:textId="42B0B06A" w:rsidR="00DD5BBD" w:rsidRPr="00E07728" w:rsidRDefault="00DD5BBD" w:rsidP="007A0707">
      <w:pPr>
        <w:pStyle w:val="BodyText3"/>
        <w:rPr>
          <w:rFonts w:ascii="Alegreya Sans" w:hAnsi="Alegreya Sans"/>
          <w:sz w:val="22"/>
          <w:szCs w:val="18"/>
        </w:rPr>
      </w:pPr>
    </w:p>
    <w:p w14:paraId="61C763BC" w14:textId="459928EF" w:rsidR="00527F97" w:rsidRPr="00E07728" w:rsidRDefault="00527F97" w:rsidP="00527F97">
      <w:pPr>
        <w:pStyle w:val="BodyText3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Terms</w:t>
      </w:r>
    </w:p>
    <w:p w14:paraId="0F6CA169" w14:textId="163F4889" w:rsidR="00527F97" w:rsidRPr="00674C4B" w:rsidRDefault="00674C4B" w:rsidP="00674C4B">
      <w:pPr>
        <w:pStyle w:val="BodyText3"/>
        <w:numPr>
          <w:ilvl w:val="0"/>
          <w:numId w:val="14"/>
        </w:numPr>
        <w:rPr>
          <w:rFonts w:ascii="Alegreya Sans" w:hAnsi="Alegreya Sans"/>
          <w:sz w:val="22"/>
          <w:szCs w:val="18"/>
        </w:rPr>
      </w:pPr>
      <w:r w:rsidRPr="000C3504">
        <w:rPr>
          <w:rFonts w:ascii="Alegreya Sans" w:hAnsi="Alegreya Sans"/>
          <w:sz w:val="22"/>
          <w:szCs w:val="22"/>
        </w:rPr>
        <w:t>Three years with the option to renew for another three years.</w:t>
      </w:r>
    </w:p>
    <w:p w14:paraId="6D8B68CF" w14:textId="77777777" w:rsidR="00674C4B" w:rsidRPr="00E07728" w:rsidRDefault="00674C4B" w:rsidP="00674C4B">
      <w:pPr>
        <w:pStyle w:val="BodyText3"/>
        <w:rPr>
          <w:rFonts w:ascii="Alegreya Sans" w:hAnsi="Alegreya Sans"/>
          <w:sz w:val="22"/>
          <w:szCs w:val="18"/>
        </w:rPr>
      </w:pPr>
    </w:p>
    <w:p w14:paraId="637E042B" w14:textId="0C842F69" w:rsidR="008E2155" w:rsidRPr="00E07728" w:rsidRDefault="008E2155" w:rsidP="008E2155">
      <w:pPr>
        <w:pStyle w:val="BodyText3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Experience</w:t>
      </w:r>
    </w:p>
    <w:p w14:paraId="74F3CF8E" w14:textId="47521D3D" w:rsidR="008E2155" w:rsidRPr="00E07728" w:rsidRDefault="008E2155" w:rsidP="008E2155">
      <w:pPr>
        <w:pStyle w:val="BodyText3"/>
        <w:numPr>
          <w:ilvl w:val="0"/>
          <w:numId w:val="12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 xml:space="preserve">Five to </w:t>
      </w:r>
      <w:r w:rsidR="00402C28" w:rsidRPr="00E07728">
        <w:rPr>
          <w:rFonts w:ascii="Alegreya Sans" w:hAnsi="Alegreya Sans"/>
          <w:sz w:val="22"/>
          <w:szCs w:val="18"/>
        </w:rPr>
        <w:t>7</w:t>
      </w:r>
      <w:r w:rsidRPr="00E07728">
        <w:rPr>
          <w:rFonts w:ascii="Alegreya Sans" w:hAnsi="Alegreya Sans"/>
          <w:sz w:val="22"/>
          <w:szCs w:val="18"/>
        </w:rPr>
        <w:t xml:space="preserve"> years scientific/technical editorial management</w:t>
      </w:r>
    </w:p>
    <w:p w14:paraId="4296B88F" w14:textId="77777777" w:rsidR="008E2155" w:rsidRPr="00E07728" w:rsidRDefault="008E2155" w:rsidP="008E2155">
      <w:pPr>
        <w:pStyle w:val="BodyText3"/>
        <w:numPr>
          <w:ilvl w:val="0"/>
          <w:numId w:val="12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Fellow of the American Academy of Pediatrics</w:t>
      </w:r>
    </w:p>
    <w:p w14:paraId="461B7A9A" w14:textId="326B6E26" w:rsidR="008E2155" w:rsidRPr="00E07728" w:rsidRDefault="008E2155" w:rsidP="008E2155">
      <w:pPr>
        <w:pStyle w:val="BodyText3"/>
        <w:numPr>
          <w:ilvl w:val="0"/>
          <w:numId w:val="12"/>
        </w:numPr>
        <w:spacing w:before="120"/>
        <w:rPr>
          <w:rFonts w:ascii="Alegreya Sans" w:hAnsi="Alegreya Sans"/>
          <w:sz w:val="22"/>
          <w:szCs w:val="18"/>
        </w:rPr>
      </w:pPr>
      <w:r w:rsidRPr="00E07728">
        <w:rPr>
          <w:rFonts w:ascii="Alegreya Sans" w:hAnsi="Alegreya Sans"/>
          <w:sz w:val="22"/>
          <w:szCs w:val="18"/>
        </w:rPr>
        <w:t>Board certified medical doctor or doctor of osteopathic medicine</w:t>
      </w:r>
    </w:p>
    <w:sectPr w:rsidR="008E2155" w:rsidRPr="00E07728" w:rsidSect="00964A5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6F39" w14:textId="77777777" w:rsidR="00964A5C" w:rsidRDefault="00964A5C">
      <w:r>
        <w:separator/>
      </w:r>
    </w:p>
  </w:endnote>
  <w:endnote w:type="continuationSeparator" w:id="0">
    <w:p w14:paraId="1F0EB016" w14:textId="77777777" w:rsidR="00964A5C" w:rsidRDefault="009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B21A" w14:textId="3740EE8F" w:rsidR="003D65D0" w:rsidRDefault="003D65D0" w:rsidP="00D9215D">
    <w:pPr>
      <w:pStyle w:val="Footer"/>
      <w:jc w:val="right"/>
    </w:pPr>
    <w:r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 w:rsidR="00E453A6">
      <w:rPr>
        <w:noProof/>
      </w:rPr>
      <w:t>2/1/2024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3F16" w14:textId="77777777" w:rsidR="00964A5C" w:rsidRDefault="00964A5C">
      <w:r>
        <w:separator/>
      </w:r>
    </w:p>
  </w:footnote>
  <w:footnote w:type="continuationSeparator" w:id="0">
    <w:p w14:paraId="5641AE8D" w14:textId="77777777" w:rsidR="00964A5C" w:rsidRDefault="0096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B9A" w14:textId="4B01F47E" w:rsidR="003D65D0" w:rsidRDefault="00075790" w:rsidP="00075790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40B975E7" wp14:editId="1A79BADA">
          <wp:extent cx="1657350" cy="485775"/>
          <wp:effectExtent l="0" t="0" r="0" b="9525"/>
          <wp:docPr id="721977241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77241" name="Picture 1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779BA" w14:textId="77777777" w:rsidR="00EF7AA8" w:rsidRDefault="00EF7AA8" w:rsidP="00075790">
    <w:pPr>
      <w:pStyle w:val="Header"/>
      <w:jc w:val="center"/>
      <w:rPr>
        <w:sz w:val="18"/>
      </w:rPr>
    </w:pPr>
  </w:p>
  <w:p w14:paraId="627617A2" w14:textId="77777777" w:rsidR="00075790" w:rsidRPr="00075790" w:rsidRDefault="00075790" w:rsidP="00075790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A52"/>
    <w:multiLevelType w:val="hybridMultilevel"/>
    <w:tmpl w:val="E73C7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7745"/>
    <w:multiLevelType w:val="hybridMultilevel"/>
    <w:tmpl w:val="BC6C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499"/>
    <w:multiLevelType w:val="hybridMultilevel"/>
    <w:tmpl w:val="0E42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67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222F"/>
    <w:multiLevelType w:val="hybridMultilevel"/>
    <w:tmpl w:val="2C20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67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6EB"/>
    <w:multiLevelType w:val="multilevel"/>
    <w:tmpl w:val="960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6DC9"/>
    <w:multiLevelType w:val="hybridMultilevel"/>
    <w:tmpl w:val="F8F4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2F23"/>
    <w:multiLevelType w:val="hybridMultilevel"/>
    <w:tmpl w:val="96026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CDD"/>
    <w:multiLevelType w:val="hybridMultilevel"/>
    <w:tmpl w:val="E066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7531"/>
    <w:multiLevelType w:val="multilevel"/>
    <w:tmpl w:val="960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15F"/>
    <w:multiLevelType w:val="multilevel"/>
    <w:tmpl w:val="960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5636"/>
    <w:multiLevelType w:val="multilevel"/>
    <w:tmpl w:val="2C2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69D9"/>
    <w:multiLevelType w:val="hybridMultilevel"/>
    <w:tmpl w:val="025847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7727"/>
    <w:multiLevelType w:val="hybridMultilevel"/>
    <w:tmpl w:val="A4CE2298"/>
    <w:lvl w:ilvl="0" w:tplc="8EB88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8A1054"/>
    <w:multiLevelType w:val="hybridMultilevel"/>
    <w:tmpl w:val="511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8363">
    <w:abstractNumId w:val="6"/>
  </w:num>
  <w:num w:numId="2" w16cid:durableId="1440174658">
    <w:abstractNumId w:val="0"/>
  </w:num>
  <w:num w:numId="3" w16cid:durableId="1230728505">
    <w:abstractNumId w:val="9"/>
  </w:num>
  <w:num w:numId="4" w16cid:durableId="79259876">
    <w:abstractNumId w:val="11"/>
  </w:num>
  <w:num w:numId="5" w16cid:durableId="640501925">
    <w:abstractNumId w:val="8"/>
  </w:num>
  <w:num w:numId="6" w16cid:durableId="1214075234">
    <w:abstractNumId w:val="2"/>
  </w:num>
  <w:num w:numId="7" w16cid:durableId="1377199756">
    <w:abstractNumId w:val="4"/>
  </w:num>
  <w:num w:numId="8" w16cid:durableId="1520773874">
    <w:abstractNumId w:val="3"/>
  </w:num>
  <w:num w:numId="9" w16cid:durableId="919214948">
    <w:abstractNumId w:val="12"/>
  </w:num>
  <w:num w:numId="10" w16cid:durableId="55325908">
    <w:abstractNumId w:val="10"/>
  </w:num>
  <w:num w:numId="11" w16cid:durableId="272203060">
    <w:abstractNumId w:val="1"/>
  </w:num>
  <w:num w:numId="12" w16cid:durableId="935790208">
    <w:abstractNumId w:val="13"/>
  </w:num>
  <w:num w:numId="13" w16cid:durableId="619608795">
    <w:abstractNumId w:val="5"/>
  </w:num>
  <w:num w:numId="14" w16cid:durableId="159647175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95"/>
    <w:rsid w:val="000042E3"/>
    <w:rsid w:val="00013AF5"/>
    <w:rsid w:val="00075790"/>
    <w:rsid w:val="000D69A2"/>
    <w:rsid w:val="00123DF3"/>
    <w:rsid w:val="001B3F8B"/>
    <w:rsid w:val="001C149A"/>
    <w:rsid w:val="00214A0A"/>
    <w:rsid w:val="00256CD8"/>
    <w:rsid w:val="002A1CE4"/>
    <w:rsid w:val="002C585D"/>
    <w:rsid w:val="002D794D"/>
    <w:rsid w:val="002E2F98"/>
    <w:rsid w:val="002E4B66"/>
    <w:rsid w:val="002E53B6"/>
    <w:rsid w:val="002F6A7E"/>
    <w:rsid w:val="00345510"/>
    <w:rsid w:val="003D65D0"/>
    <w:rsid w:val="00401D8C"/>
    <w:rsid w:val="00402C28"/>
    <w:rsid w:val="004235DF"/>
    <w:rsid w:val="00445CC0"/>
    <w:rsid w:val="004923D8"/>
    <w:rsid w:val="004B0795"/>
    <w:rsid w:val="004B7E4A"/>
    <w:rsid w:val="004C7C71"/>
    <w:rsid w:val="005111B2"/>
    <w:rsid w:val="00527F97"/>
    <w:rsid w:val="00542EC8"/>
    <w:rsid w:val="00590911"/>
    <w:rsid w:val="005A20C9"/>
    <w:rsid w:val="005B77E4"/>
    <w:rsid w:val="00674C4B"/>
    <w:rsid w:val="00705630"/>
    <w:rsid w:val="0074333A"/>
    <w:rsid w:val="007536AB"/>
    <w:rsid w:val="00761994"/>
    <w:rsid w:val="00781C16"/>
    <w:rsid w:val="007A0707"/>
    <w:rsid w:val="007F7763"/>
    <w:rsid w:val="0080215D"/>
    <w:rsid w:val="00834703"/>
    <w:rsid w:val="0085232B"/>
    <w:rsid w:val="00886A19"/>
    <w:rsid w:val="008A3EE8"/>
    <w:rsid w:val="008D30E3"/>
    <w:rsid w:val="008E2155"/>
    <w:rsid w:val="008E3C47"/>
    <w:rsid w:val="008F13BE"/>
    <w:rsid w:val="00902F46"/>
    <w:rsid w:val="00964A5C"/>
    <w:rsid w:val="009C31C3"/>
    <w:rsid w:val="00A160DF"/>
    <w:rsid w:val="00A845A2"/>
    <w:rsid w:val="00AC087A"/>
    <w:rsid w:val="00AE38E0"/>
    <w:rsid w:val="00B23A0B"/>
    <w:rsid w:val="00B36A44"/>
    <w:rsid w:val="00B414B1"/>
    <w:rsid w:val="00B74DCB"/>
    <w:rsid w:val="00C523EB"/>
    <w:rsid w:val="00CA18E7"/>
    <w:rsid w:val="00CB4229"/>
    <w:rsid w:val="00D26AEB"/>
    <w:rsid w:val="00D32B81"/>
    <w:rsid w:val="00D45497"/>
    <w:rsid w:val="00D9215D"/>
    <w:rsid w:val="00DB2395"/>
    <w:rsid w:val="00DD5BBD"/>
    <w:rsid w:val="00DD706C"/>
    <w:rsid w:val="00DE3ED9"/>
    <w:rsid w:val="00E07728"/>
    <w:rsid w:val="00E453A6"/>
    <w:rsid w:val="00E53E65"/>
    <w:rsid w:val="00E673E9"/>
    <w:rsid w:val="00E81AE7"/>
    <w:rsid w:val="00E856E9"/>
    <w:rsid w:val="00E9184F"/>
    <w:rsid w:val="00EC01C5"/>
    <w:rsid w:val="00EE1468"/>
    <w:rsid w:val="00EF22A0"/>
    <w:rsid w:val="00EF7AA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E56EF"/>
  <w15:chartTrackingRefBased/>
  <w15:docId w15:val="{35370561-DEEF-4343-949D-E9FEA4F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sz w:val="24"/>
    </w:rPr>
  </w:style>
  <w:style w:type="paragraph" w:styleId="BalloonText">
    <w:name w:val="Balloon Text"/>
    <w:basedOn w:val="Normal"/>
    <w:semiHidden/>
    <w:rsid w:val="0000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1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AE7"/>
  </w:style>
  <w:style w:type="character" w:customStyle="1" w:styleId="CommentTextChar">
    <w:name w:val="Comment Text Char"/>
    <w:basedOn w:val="DefaultParagraphFont"/>
    <w:link w:val="CommentText"/>
    <w:rsid w:val="00E81AE7"/>
  </w:style>
  <w:style w:type="paragraph" w:styleId="CommentSubject">
    <w:name w:val="annotation subject"/>
    <w:basedOn w:val="CommentText"/>
    <w:next w:val="CommentText"/>
    <w:link w:val="CommentSubjectChar"/>
    <w:rsid w:val="00E8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AE7"/>
    <w:rPr>
      <w:b/>
      <w:bCs/>
    </w:rPr>
  </w:style>
  <w:style w:type="paragraph" w:styleId="ListParagraph">
    <w:name w:val="List Paragraph"/>
    <w:basedOn w:val="Normal"/>
    <w:uiPriority w:val="34"/>
    <w:qFormat/>
    <w:rsid w:val="00E81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27F9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ations.aap.org/pediatric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 – Jeff Mahony</vt:lpstr>
    </vt:vector>
  </TitlesOfParts>
  <Company>AAP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– Jeff Mahony</dc:title>
  <dc:subject/>
  <dc:creator>JMahony</dc:creator>
  <cp:keywords/>
  <cp:lastModifiedBy>Firestone, Cheryl</cp:lastModifiedBy>
  <cp:revision>2</cp:revision>
  <cp:lastPrinted>2017-10-25T13:30:00Z</cp:lastPrinted>
  <dcterms:created xsi:type="dcterms:W3CDTF">2024-02-01T16:30:00Z</dcterms:created>
  <dcterms:modified xsi:type="dcterms:W3CDTF">2024-02-01T16:30:00Z</dcterms:modified>
</cp:coreProperties>
</file>